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06" w:rsidRPr="004E6A06" w:rsidRDefault="00611165" w:rsidP="004E6A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0F60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E6A06" w:rsidRPr="004E6A06">
        <w:rPr>
          <w:rFonts w:ascii="Times New Roman" w:hAnsi="Times New Roman" w:cs="Times New Roman"/>
          <w:b/>
          <w:sz w:val="24"/>
          <w:szCs w:val="24"/>
        </w:rPr>
        <w:t xml:space="preserve">                                                                                                                   «Утверждаю» </w:t>
      </w:r>
    </w:p>
    <w:p w:rsidR="004E6A06" w:rsidRPr="004E6A06" w:rsidRDefault="004E6A06" w:rsidP="00DF4EE1">
      <w:pPr>
        <w:spacing w:after="0" w:line="240" w:lineRule="auto"/>
        <w:jc w:val="right"/>
        <w:rPr>
          <w:rFonts w:ascii="Times New Roman" w:hAnsi="Times New Roman" w:cs="Times New Roman"/>
          <w:b/>
          <w:sz w:val="24"/>
          <w:szCs w:val="24"/>
        </w:rPr>
      </w:pPr>
      <w:r w:rsidRPr="004E6A06">
        <w:rPr>
          <w:rFonts w:ascii="Times New Roman" w:hAnsi="Times New Roman" w:cs="Times New Roman"/>
          <w:b/>
          <w:sz w:val="24"/>
          <w:szCs w:val="24"/>
        </w:rPr>
        <w:t xml:space="preserve">Зам. директора МУПВ «ВПЭС» </w:t>
      </w:r>
    </w:p>
    <w:p w:rsidR="005F7498" w:rsidRDefault="004E6A06" w:rsidP="004E6A06">
      <w:pPr>
        <w:spacing w:after="0" w:line="240" w:lineRule="auto"/>
        <w:jc w:val="right"/>
        <w:rPr>
          <w:rFonts w:ascii="Times New Roman" w:hAnsi="Times New Roman" w:cs="Times New Roman"/>
          <w:b/>
          <w:sz w:val="24"/>
          <w:szCs w:val="24"/>
        </w:rPr>
      </w:pPr>
      <w:r w:rsidRPr="004E6A06">
        <w:rPr>
          <w:rFonts w:ascii="Times New Roman" w:hAnsi="Times New Roman" w:cs="Times New Roman"/>
          <w:b/>
          <w:sz w:val="24"/>
          <w:szCs w:val="24"/>
        </w:rPr>
        <w:t>_________Ю.Ю. Седов</w:t>
      </w:r>
    </w:p>
    <w:p w:rsidR="005F7498" w:rsidRDefault="002146C9" w:rsidP="002F43B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w:t>
      </w:r>
      <w:r w:rsidR="00D20364">
        <w:rPr>
          <w:rFonts w:ascii="Times New Roman" w:hAnsi="Times New Roman" w:cs="Times New Roman"/>
          <w:b/>
          <w:sz w:val="24"/>
          <w:szCs w:val="24"/>
        </w:rPr>
        <w:t>0</w:t>
      </w:r>
      <w:r w:rsidR="00CF4384">
        <w:rPr>
          <w:rFonts w:ascii="Times New Roman" w:hAnsi="Times New Roman" w:cs="Times New Roman"/>
          <w:b/>
          <w:sz w:val="24"/>
          <w:szCs w:val="24"/>
        </w:rPr>
        <w:t>8</w:t>
      </w:r>
      <w:r w:rsidR="002F43B0" w:rsidRPr="00E2302F">
        <w:rPr>
          <w:rFonts w:ascii="Times New Roman" w:hAnsi="Times New Roman" w:cs="Times New Roman"/>
          <w:b/>
          <w:sz w:val="24"/>
          <w:szCs w:val="24"/>
        </w:rPr>
        <w:t>»</w:t>
      </w:r>
      <w:r>
        <w:rPr>
          <w:rFonts w:ascii="Times New Roman" w:hAnsi="Times New Roman" w:cs="Times New Roman"/>
          <w:b/>
          <w:sz w:val="24"/>
          <w:szCs w:val="24"/>
        </w:rPr>
        <w:t xml:space="preserve"> </w:t>
      </w:r>
      <w:r w:rsidR="007A4FBF">
        <w:rPr>
          <w:rFonts w:ascii="Times New Roman" w:hAnsi="Times New Roman" w:cs="Times New Roman"/>
          <w:b/>
          <w:sz w:val="24"/>
          <w:szCs w:val="24"/>
        </w:rPr>
        <w:t>декабря</w:t>
      </w:r>
      <w:r w:rsidR="00A818B9">
        <w:rPr>
          <w:rFonts w:ascii="Times New Roman" w:hAnsi="Times New Roman" w:cs="Times New Roman"/>
          <w:b/>
          <w:sz w:val="24"/>
          <w:szCs w:val="24"/>
        </w:rPr>
        <w:t xml:space="preserve"> </w:t>
      </w:r>
      <w:r w:rsidR="00C97C4C">
        <w:rPr>
          <w:rFonts w:ascii="Times New Roman" w:hAnsi="Times New Roman" w:cs="Times New Roman"/>
          <w:b/>
          <w:sz w:val="24"/>
          <w:szCs w:val="24"/>
        </w:rPr>
        <w:t>201</w:t>
      </w:r>
      <w:r w:rsidR="00E6733D">
        <w:rPr>
          <w:rFonts w:ascii="Times New Roman" w:hAnsi="Times New Roman" w:cs="Times New Roman"/>
          <w:b/>
          <w:sz w:val="24"/>
          <w:szCs w:val="24"/>
        </w:rPr>
        <w:t xml:space="preserve">6 </w:t>
      </w:r>
      <w:r w:rsidR="005F7498">
        <w:rPr>
          <w:rFonts w:ascii="Times New Roman" w:hAnsi="Times New Roman" w:cs="Times New Roman"/>
          <w:b/>
          <w:sz w:val="24"/>
          <w:szCs w:val="24"/>
        </w:rPr>
        <w:t xml:space="preserve">г. </w:t>
      </w:r>
      <w:r w:rsidR="00023EF7">
        <w:rPr>
          <w:rFonts w:ascii="Times New Roman" w:hAnsi="Times New Roman" w:cs="Times New Roman"/>
          <w:b/>
          <w:sz w:val="24"/>
          <w:szCs w:val="24"/>
        </w:rPr>
        <w:t xml:space="preserve">  </w:t>
      </w:r>
    </w:p>
    <w:p w:rsidR="002F43B0" w:rsidRDefault="002F43B0" w:rsidP="002F43B0">
      <w:pPr>
        <w:spacing w:after="0" w:line="240" w:lineRule="auto"/>
        <w:jc w:val="right"/>
        <w:rPr>
          <w:rFonts w:ascii="Times New Roman" w:hAnsi="Times New Roman" w:cs="Times New Roman"/>
          <w:b/>
          <w:sz w:val="24"/>
          <w:szCs w:val="24"/>
        </w:rPr>
      </w:pPr>
    </w:p>
    <w:p w:rsidR="00222CD4" w:rsidRDefault="00222CD4" w:rsidP="00C7053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Приглашение </w:t>
      </w:r>
    </w:p>
    <w:p w:rsidR="00CE7E36" w:rsidRPr="009D7C8D" w:rsidRDefault="00222CD4" w:rsidP="00C70530">
      <w:pPr>
        <w:spacing w:after="0"/>
        <w:jc w:val="center"/>
        <w:rPr>
          <w:rFonts w:ascii="Times New Roman" w:hAnsi="Times New Roman" w:cs="Times New Roman"/>
          <w:b/>
          <w:sz w:val="24"/>
          <w:szCs w:val="24"/>
        </w:rPr>
      </w:pPr>
      <w:r>
        <w:rPr>
          <w:rFonts w:ascii="Times New Roman" w:hAnsi="Times New Roman" w:cs="Times New Roman"/>
          <w:b/>
          <w:sz w:val="24"/>
          <w:szCs w:val="24"/>
        </w:rPr>
        <w:t>к участию</w:t>
      </w:r>
      <w:r w:rsidR="005F7498">
        <w:rPr>
          <w:rFonts w:ascii="Times New Roman" w:hAnsi="Times New Roman" w:cs="Times New Roman"/>
          <w:b/>
          <w:sz w:val="24"/>
          <w:szCs w:val="24"/>
        </w:rPr>
        <w:t xml:space="preserve"> </w:t>
      </w:r>
      <w:r>
        <w:rPr>
          <w:rFonts w:ascii="Times New Roman" w:hAnsi="Times New Roman" w:cs="Times New Roman"/>
          <w:b/>
          <w:sz w:val="24"/>
          <w:szCs w:val="24"/>
        </w:rPr>
        <w:t>в</w:t>
      </w:r>
      <w:r w:rsidR="005F7498">
        <w:rPr>
          <w:rFonts w:ascii="Times New Roman" w:hAnsi="Times New Roman" w:cs="Times New Roman"/>
          <w:b/>
          <w:sz w:val="24"/>
          <w:szCs w:val="24"/>
        </w:rPr>
        <w:t xml:space="preserve"> простой процедур</w:t>
      </w:r>
      <w:r>
        <w:rPr>
          <w:rFonts w:ascii="Times New Roman" w:hAnsi="Times New Roman" w:cs="Times New Roman"/>
          <w:b/>
          <w:sz w:val="24"/>
          <w:szCs w:val="24"/>
        </w:rPr>
        <w:t>е</w:t>
      </w:r>
      <w:r w:rsidR="005F7498">
        <w:rPr>
          <w:rFonts w:ascii="Times New Roman" w:hAnsi="Times New Roman" w:cs="Times New Roman"/>
          <w:b/>
          <w:sz w:val="24"/>
          <w:szCs w:val="24"/>
        </w:rPr>
        <w:t xml:space="preserve"> закупки </w:t>
      </w:r>
      <w:r w:rsidR="009D7C8D">
        <w:rPr>
          <w:rFonts w:ascii="Times New Roman" w:hAnsi="Times New Roman" w:cs="Times New Roman"/>
          <w:b/>
          <w:sz w:val="24"/>
          <w:szCs w:val="24"/>
        </w:rPr>
        <w:t xml:space="preserve">№ </w:t>
      </w:r>
      <w:r w:rsidR="00A818B9">
        <w:rPr>
          <w:rFonts w:ascii="Times New Roman" w:hAnsi="Times New Roman" w:cs="Times New Roman"/>
          <w:b/>
          <w:sz w:val="24"/>
          <w:szCs w:val="24"/>
        </w:rPr>
        <w:t>3</w:t>
      </w:r>
      <w:r w:rsidR="009D7C8D" w:rsidRPr="009D7C8D">
        <w:rPr>
          <w:rFonts w:ascii="Times New Roman" w:hAnsi="Times New Roman" w:cs="Times New Roman"/>
          <w:b/>
          <w:sz w:val="24"/>
          <w:szCs w:val="24"/>
        </w:rPr>
        <w:t>/</w:t>
      </w:r>
      <w:r w:rsidR="00D63424">
        <w:rPr>
          <w:rFonts w:ascii="Times New Roman" w:hAnsi="Times New Roman" w:cs="Times New Roman"/>
          <w:b/>
          <w:sz w:val="24"/>
          <w:szCs w:val="24"/>
        </w:rPr>
        <w:t>1</w:t>
      </w:r>
      <w:r w:rsidR="00CF4384">
        <w:rPr>
          <w:rFonts w:ascii="Times New Roman" w:hAnsi="Times New Roman" w:cs="Times New Roman"/>
          <w:b/>
          <w:sz w:val="24"/>
          <w:szCs w:val="24"/>
        </w:rPr>
        <w:t>9</w:t>
      </w:r>
      <w:r w:rsidR="00E6733D">
        <w:rPr>
          <w:rFonts w:ascii="Times New Roman" w:hAnsi="Times New Roman" w:cs="Times New Roman"/>
          <w:b/>
          <w:sz w:val="24"/>
          <w:szCs w:val="24"/>
        </w:rPr>
        <w:t>-16</w:t>
      </w:r>
    </w:p>
    <w:p w:rsidR="00222CD4" w:rsidRPr="00CE7E36" w:rsidRDefault="00222CD4" w:rsidP="00C70530">
      <w:pPr>
        <w:spacing w:after="0"/>
        <w:jc w:val="center"/>
        <w:rPr>
          <w:rFonts w:ascii="Times New Roman" w:hAnsi="Times New Roman" w:cs="Times New Roman"/>
          <w:b/>
          <w:sz w:val="24"/>
          <w:szCs w:val="24"/>
        </w:rPr>
      </w:pPr>
    </w:p>
    <w:p w:rsidR="00B51D14" w:rsidRPr="00963B1B" w:rsidRDefault="00B51D14" w:rsidP="00C7053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B51D14">
        <w:rPr>
          <w:rFonts w:ascii="Times New Roman" w:hAnsi="Times New Roman" w:cs="Times New Roman"/>
          <w:sz w:val="24"/>
          <w:szCs w:val="24"/>
        </w:rPr>
        <w:t>униципально</w:t>
      </w:r>
      <w:r>
        <w:rPr>
          <w:rFonts w:ascii="Times New Roman" w:hAnsi="Times New Roman" w:cs="Times New Roman"/>
          <w:sz w:val="24"/>
          <w:szCs w:val="24"/>
        </w:rPr>
        <w:t>е унитарное предприятие города В</w:t>
      </w:r>
      <w:r w:rsidRPr="00B51D14">
        <w:rPr>
          <w:rFonts w:ascii="Times New Roman" w:hAnsi="Times New Roman" w:cs="Times New Roman"/>
          <w:sz w:val="24"/>
          <w:szCs w:val="24"/>
        </w:rPr>
        <w:t xml:space="preserve">ладивостока «Владивостокское предприятие электрических сетей», </w:t>
      </w:r>
      <w:r>
        <w:rPr>
          <w:rFonts w:ascii="Times New Roman" w:hAnsi="Times New Roman" w:cs="Times New Roman"/>
          <w:sz w:val="24"/>
          <w:szCs w:val="24"/>
        </w:rPr>
        <w:t>(далее</w:t>
      </w:r>
      <w:r w:rsidR="0084253C">
        <w:rPr>
          <w:rFonts w:ascii="Times New Roman" w:hAnsi="Times New Roman" w:cs="Times New Roman"/>
          <w:sz w:val="24"/>
          <w:szCs w:val="24"/>
        </w:rPr>
        <w:t xml:space="preserve"> </w:t>
      </w:r>
      <w:r>
        <w:rPr>
          <w:rFonts w:ascii="Times New Roman" w:hAnsi="Times New Roman" w:cs="Times New Roman"/>
          <w:sz w:val="24"/>
          <w:szCs w:val="24"/>
        </w:rPr>
        <w:t>- МУПВ «ВПЭС»)</w:t>
      </w:r>
      <w:r w:rsidR="005F7498">
        <w:rPr>
          <w:rFonts w:ascii="Times New Roman" w:hAnsi="Times New Roman" w:cs="Times New Roman"/>
          <w:sz w:val="24"/>
          <w:szCs w:val="24"/>
        </w:rPr>
        <w:t xml:space="preserve"> расположенное по адресу </w:t>
      </w:r>
      <w:r w:rsidR="00F451D1">
        <w:rPr>
          <w:rFonts w:ascii="Times New Roman" w:hAnsi="Times New Roman" w:cs="Times New Roman"/>
          <w:sz w:val="24"/>
          <w:szCs w:val="24"/>
        </w:rPr>
        <w:t xml:space="preserve">           </w:t>
      </w:r>
      <w:r>
        <w:rPr>
          <w:rFonts w:ascii="Times New Roman" w:hAnsi="Times New Roman" w:cs="Times New Roman"/>
          <w:sz w:val="24"/>
          <w:szCs w:val="24"/>
        </w:rPr>
        <w:t xml:space="preserve"> г</w:t>
      </w:r>
      <w:r w:rsidR="005F7498">
        <w:rPr>
          <w:rFonts w:ascii="Times New Roman" w:hAnsi="Times New Roman" w:cs="Times New Roman"/>
          <w:sz w:val="24"/>
          <w:szCs w:val="24"/>
        </w:rPr>
        <w:t>. Владивосток, ул. Гамарника, 3, т</w:t>
      </w:r>
      <w:r w:rsidR="002146C9">
        <w:rPr>
          <w:rFonts w:ascii="Times New Roman" w:hAnsi="Times New Roman" w:cs="Times New Roman"/>
          <w:sz w:val="24"/>
          <w:szCs w:val="24"/>
        </w:rPr>
        <w:t>елефон: (423) 236-17-19</w:t>
      </w:r>
      <w:r w:rsidR="001519F7">
        <w:rPr>
          <w:rFonts w:ascii="Times New Roman" w:hAnsi="Times New Roman" w:cs="Times New Roman"/>
          <w:sz w:val="24"/>
          <w:szCs w:val="24"/>
        </w:rPr>
        <w:t xml:space="preserve">, </w:t>
      </w:r>
      <w:r w:rsidR="005F7498">
        <w:rPr>
          <w:rFonts w:ascii="Times New Roman" w:hAnsi="Times New Roman" w:cs="Times New Roman"/>
          <w:sz w:val="24"/>
          <w:szCs w:val="24"/>
        </w:rPr>
        <w:t>ф</w:t>
      </w:r>
      <w:r>
        <w:rPr>
          <w:rFonts w:ascii="Times New Roman" w:hAnsi="Times New Roman" w:cs="Times New Roman"/>
          <w:sz w:val="24"/>
          <w:szCs w:val="24"/>
        </w:rPr>
        <w:t xml:space="preserve">акс: </w:t>
      </w:r>
      <w:r w:rsidR="00050FA6">
        <w:rPr>
          <w:rFonts w:ascii="Times New Roman" w:hAnsi="Times New Roman" w:cs="Times New Roman"/>
          <w:sz w:val="24"/>
          <w:szCs w:val="24"/>
        </w:rPr>
        <w:t>(423) 236-54-13</w:t>
      </w:r>
      <w:r w:rsidR="005F7498">
        <w:rPr>
          <w:rFonts w:ascii="Times New Roman" w:hAnsi="Times New Roman" w:cs="Times New Roman"/>
          <w:sz w:val="24"/>
          <w:szCs w:val="24"/>
        </w:rPr>
        <w:t xml:space="preserve">, настоящим уведомляет о проведении простой процедуры закупки и приглашает </w:t>
      </w:r>
      <w:r w:rsidR="00FF036F">
        <w:rPr>
          <w:rFonts w:ascii="Times New Roman" w:hAnsi="Times New Roman" w:cs="Times New Roman"/>
          <w:sz w:val="24"/>
          <w:szCs w:val="24"/>
        </w:rPr>
        <w:t>участников</w:t>
      </w:r>
      <w:r w:rsidR="005F7498">
        <w:rPr>
          <w:rFonts w:ascii="Times New Roman" w:hAnsi="Times New Roman" w:cs="Times New Roman"/>
          <w:sz w:val="24"/>
          <w:szCs w:val="24"/>
        </w:rPr>
        <w:t xml:space="preserve"> подавать свои предложения</w:t>
      </w:r>
      <w:r w:rsidR="006079CC">
        <w:rPr>
          <w:rFonts w:ascii="Times New Roman" w:hAnsi="Times New Roman" w:cs="Times New Roman"/>
          <w:sz w:val="24"/>
          <w:szCs w:val="24"/>
        </w:rPr>
        <w:t xml:space="preserve"> </w:t>
      </w:r>
      <w:r w:rsidR="007F22EE">
        <w:rPr>
          <w:rFonts w:ascii="Times New Roman" w:hAnsi="Times New Roman" w:cs="Times New Roman"/>
          <w:sz w:val="24"/>
          <w:szCs w:val="24"/>
        </w:rPr>
        <w:t>(</w:t>
      </w:r>
      <w:r w:rsidR="007F5183">
        <w:rPr>
          <w:rFonts w:ascii="Times New Roman" w:hAnsi="Times New Roman" w:cs="Times New Roman"/>
          <w:sz w:val="24"/>
          <w:szCs w:val="24"/>
        </w:rPr>
        <w:t>Приложение №</w:t>
      </w:r>
      <w:r w:rsidR="00733CE5">
        <w:rPr>
          <w:rFonts w:ascii="Times New Roman" w:hAnsi="Times New Roman" w:cs="Times New Roman"/>
          <w:sz w:val="24"/>
          <w:szCs w:val="24"/>
        </w:rPr>
        <w:t xml:space="preserve"> </w:t>
      </w:r>
      <w:r w:rsidR="007F5183">
        <w:rPr>
          <w:rFonts w:ascii="Times New Roman" w:hAnsi="Times New Roman" w:cs="Times New Roman"/>
          <w:sz w:val="24"/>
          <w:szCs w:val="24"/>
        </w:rPr>
        <w:t>1</w:t>
      </w:r>
      <w:r w:rsidR="006079CC" w:rsidRPr="00EE4997">
        <w:rPr>
          <w:rFonts w:ascii="Times New Roman" w:hAnsi="Times New Roman" w:cs="Times New Roman"/>
          <w:sz w:val="24"/>
          <w:szCs w:val="24"/>
        </w:rPr>
        <w:t>)</w:t>
      </w:r>
      <w:r w:rsidR="005F7498" w:rsidRPr="00EE4997">
        <w:rPr>
          <w:rFonts w:ascii="Times New Roman" w:hAnsi="Times New Roman" w:cs="Times New Roman"/>
          <w:sz w:val="24"/>
          <w:szCs w:val="24"/>
        </w:rPr>
        <w:t xml:space="preserve"> </w:t>
      </w:r>
      <w:r w:rsidR="005F7498" w:rsidRPr="00EE4997">
        <w:rPr>
          <w:rFonts w:ascii="Times New Roman" w:hAnsi="Times New Roman" w:cs="Times New Roman"/>
          <w:b/>
          <w:sz w:val="24"/>
          <w:szCs w:val="24"/>
        </w:rPr>
        <w:t xml:space="preserve">на право </w:t>
      </w:r>
      <w:r w:rsidR="008B7DD3" w:rsidRPr="00EE4997">
        <w:rPr>
          <w:rFonts w:ascii="Times New Roman" w:hAnsi="Times New Roman" w:cs="Times New Roman"/>
          <w:b/>
          <w:sz w:val="24"/>
          <w:szCs w:val="24"/>
        </w:rPr>
        <w:t xml:space="preserve">заключения </w:t>
      </w:r>
      <w:r w:rsidR="00942A65">
        <w:rPr>
          <w:rFonts w:ascii="Times New Roman" w:hAnsi="Times New Roman" w:cs="Times New Roman"/>
          <w:b/>
          <w:sz w:val="24"/>
          <w:szCs w:val="24"/>
        </w:rPr>
        <w:t>д</w:t>
      </w:r>
      <w:r w:rsidR="008B7DD3" w:rsidRPr="00EE4997">
        <w:rPr>
          <w:rFonts w:ascii="Times New Roman" w:hAnsi="Times New Roman" w:cs="Times New Roman"/>
          <w:b/>
          <w:sz w:val="24"/>
          <w:szCs w:val="24"/>
        </w:rPr>
        <w:t>огово</w:t>
      </w:r>
      <w:r w:rsidR="00963B1B" w:rsidRPr="00EE4997">
        <w:rPr>
          <w:rFonts w:ascii="Times New Roman" w:hAnsi="Times New Roman" w:cs="Times New Roman"/>
          <w:b/>
          <w:sz w:val="24"/>
          <w:szCs w:val="24"/>
        </w:rPr>
        <w:t>ра на</w:t>
      </w:r>
      <w:r w:rsidR="003D38D8">
        <w:rPr>
          <w:rFonts w:ascii="Times New Roman" w:hAnsi="Times New Roman" w:cs="Times New Roman"/>
          <w:b/>
          <w:sz w:val="24"/>
          <w:szCs w:val="24"/>
        </w:rPr>
        <w:t xml:space="preserve"> </w:t>
      </w:r>
      <w:r w:rsidR="006639EA">
        <w:rPr>
          <w:rFonts w:ascii="Times New Roman" w:hAnsi="Times New Roman" w:cs="Times New Roman"/>
          <w:b/>
          <w:sz w:val="24"/>
          <w:szCs w:val="24"/>
        </w:rPr>
        <w:t xml:space="preserve">поставку </w:t>
      </w:r>
      <w:r w:rsidR="00CF4384">
        <w:rPr>
          <w:rFonts w:ascii="Times New Roman" w:hAnsi="Times New Roman" w:cs="Times New Roman"/>
          <w:b/>
          <w:sz w:val="24"/>
          <w:szCs w:val="24"/>
        </w:rPr>
        <w:t>сварочного оборудования и расходных материалов</w:t>
      </w:r>
      <w:r w:rsidR="00E6733D">
        <w:rPr>
          <w:rFonts w:ascii="Times New Roman" w:hAnsi="Times New Roman" w:cs="Times New Roman"/>
          <w:b/>
          <w:sz w:val="24"/>
          <w:szCs w:val="24"/>
        </w:rPr>
        <w:t xml:space="preserve"> </w:t>
      </w:r>
      <w:r w:rsidR="00E6733D" w:rsidRPr="00E6733D">
        <w:rPr>
          <w:rFonts w:ascii="Times New Roman" w:hAnsi="Times New Roman" w:cs="Times New Roman"/>
          <w:b/>
          <w:sz w:val="24"/>
          <w:szCs w:val="24"/>
        </w:rPr>
        <w:t>для нужд МУПВ «ВПЭС»</w:t>
      </w:r>
      <w:r w:rsidR="003D38D8">
        <w:rPr>
          <w:rFonts w:ascii="Times New Roman" w:hAnsi="Times New Roman" w:cs="Times New Roman"/>
          <w:b/>
          <w:sz w:val="24"/>
          <w:szCs w:val="24"/>
        </w:rPr>
        <w:t xml:space="preserve">, </w:t>
      </w:r>
      <w:r w:rsidR="003D38D8" w:rsidRPr="003D38D8">
        <w:rPr>
          <w:rFonts w:ascii="Times New Roman" w:hAnsi="Times New Roman" w:cs="Times New Roman"/>
          <w:sz w:val="24"/>
          <w:szCs w:val="24"/>
        </w:rPr>
        <w:t>в соответствии с техническим</w:t>
      </w:r>
      <w:proofErr w:type="gramEnd"/>
      <w:r w:rsidR="003D38D8" w:rsidRPr="003D38D8">
        <w:rPr>
          <w:rFonts w:ascii="Times New Roman" w:hAnsi="Times New Roman" w:cs="Times New Roman"/>
          <w:sz w:val="24"/>
          <w:szCs w:val="24"/>
        </w:rPr>
        <w:t xml:space="preserve"> заданием</w:t>
      </w:r>
      <w:r w:rsidR="00A818B9" w:rsidRPr="00A818B9">
        <w:rPr>
          <w:rFonts w:ascii="Times New Roman" w:hAnsi="Times New Roman" w:cs="Times New Roman"/>
          <w:b/>
          <w:sz w:val="24"/>
          <w:szCs w:val="24"/>
        </w:rPr>
        <w:t xml:space="preserve"> </w:t>
      </w:r>
      <w:r w:rsidR="00963B1B" w:rsidRPr="00EE4997">
        <w:rPr>
          <w:rFonts w:ascii="Times New Roman" w:hAnsi="Times New Roman" w:cs="Times New Roman"/>
          <w:sz w:val="24"/>
          <w:szCs w:val="24"/>
        </w:rPr>
        <w:t>(Приложение №</w:t>
      </w:r>
      <w:r w:rsidR="006639EA">
        <w:rPr>
          <w:rFonts w:ascii="Times New Roman" w:hAnsi="Times New Roman" w:cs="Times New Roman"/>
          <w:sz w:val="24"/>
          <w:szCs w:val="24"/>
        </w:rPr>
        <w:t xml:space="preserve"> </w:t>
      </w:r>
      <w:r w:rsidR="00963B1B" w:rsidRPr="00EE4997">
        <w:rPr>
          <w:rFonts w:ascii="Times New Roman" w:hAnsi="Times New Roman" w:cs="Times New Roman"/>
          <w:sz w:val="24"/>
          <w:szCs w:val="24"/>
        </w:rPr>
        <w:t>2)</w:t>
      </w:r>
      <w:r w:rsidR="00222CD4" w:rsidRPr="00EE4997">
        <w:rPr>
          <w:rFonts w:ascii="Times New Roman" w:hAnsi="Times New Roman" w:cs="Times New Roman"/>
          <w:sz w:val="24"/>
          <w:szCs w:val="24"/>
        </w:rPr>
        <w:t>.</w:t>
      </w:r>
      <w:r w:rsidR="00222CD4" w:rsidRPr="00963B1B">
        <w:rPr>
          <w:rFonts w:ascii="Times New Roman" w:hAnsi="Times New Roman" w:cs="Times New Roman"/>
          <w:sz w:val="24"/>
          <w:szCs w:val="24"/>
        </w:rPr>
        <w:t xml:space="preserve"> </w:t>
      </w:r>
    </w:p>
    <w:p w:rsidR="00EF468D" w:rsidRPr="00EF468D" w:rsidRDefault="00EF468D" w:rsidP="00C70530">
      <w:pPr>
        <w:spacing w:after="0"/>
        <w:ind w:firstLine="708"/>
        <w:jc w:val="both"/>
        <w:rPr>
          <w:rFonts w:ascii="Times New Roman" w:hAnsi="Times New Roman" w:cs="Times New Roman"/>
          <w:sz w:val="24"/>
          <w:szCs w:val="24"/>
        </w:rPr>
      </w:pPr>
      <w:r w:rsidRPr="00EF468D">
        <w:rPr>
          <w:rFonts w:ascii="Times New Roman" w:hAnsi="Times New Roman" w:cs="Times New Roman"/>
          <w:b/>
          <w:sz w:val="24"/>
          <w:szCs w:val="24"/>
        </w:rPr>
        <w:t>Контактное лицо:</w:t>
      </w:r>
      <w:r w:rsidR="0028107D">
        <w:rPr>
          <w:rFonts w:ascii="Times New Roman" w:hAnsi="Times New Roman" w:cs="Times New Roman"/>
          <w:b/>
          <w:sz w:val="24"/>
          <w:szCs w:val="24"/>
        </w:rPr>
        <w:t xml:space="preserve"> </w:t>
      </w:r>
      <w:r w:rsidR="002C0869" w:rsidRPr="002C0869">
        <w:rPr>
          <w:rFonts w:ascii="Times New Roman" w:hAnsi="Times New Roman" w:cs="Times New Roman"/>
          <w:sz w:val="24"/>
          <w:szCs w:val="24"/>
        </w:rPr>
        <w:t>начальник</w:t>
      </w:r>
      <w:r w:rsidR="002C0869">
        <w:rPr>
          <w:rFonts w:ascii="Times New Roman" w:hAnsi="Times New Roman" w:cs="Times New Roman"/>
          <w:b/>
          <w:sz w:val="24"/>
          <w:szCs w:val="24"/>
        </w:rPr>
        <w:t xml:space="preserve"> </w:t>
      </w:r>
      <w:r w:rsidR="002C0869" w:rsidRPr="00C77991">
        <w:rPr>
          <w:rFonts w:ascii="Times New Roman" w:hAnsi="Times New Roman" w:cs="Times New Roman"/>
          <w:sz w:val="24"/>
          <w:szCs w:val="24"/>
        </w:rPr>
        <w:t>о</w:t>
      </w:r>
      <w:r w:rsidRPr="00EF468D">
        <w:rPr>
          <w:rFonts w:ascii="Times New Roman" w:hAnsi="Times New Roman" w:cs="Times New Roman"/>
          <w:sz w:val="24"/>
          <w:szCs w:val="24"/>
        </w:rPr>
        <w:t>тдел</w:t>
      </w:r>
      <w:r w:rsidR="002C0869">
        <w:rPr>
          <w:rFonts w:ascii="Times New Roman" w:hAnsi="Times New Roman" w:cs="Times New Roman"/>
          <w:sz w:val="24"/>
          <w:szCs w:val="24"/>
        </w:rPr>
        <w:t>а</w:t>
      </w:r>
      <w:r w:rsidRPr="00EF468D">
        <w:rPr>
          <w:rFonts w:ascii="Times New Roman" w:hAnsi="Times New Roman" w:cs="Times New Roman"/>
          <w:sz w:val="24"/>
          <w:szCs w:val="24"/>
        </w:rPr>
        <w:t xml:space="preserve"> закупок</w:t>
      </w:r>
      <w:r w:rsidR="00733CE5">
        <w:rPr>
          <w:rFonts w:ascii="Times New Roman" w:hAnsi="Times New Roman" w:cs="Times New Roman"/>
          <w:sz w:val="24"/>
          <w:szCs w:val="24"/>
        </w:rPr>
        <w:t xml:space="preserve"> </w:t>
      </w:r>
      <w:r w:rsidR="0028107D">
        <w:rPr>
          <w:rFonts w:ascii="Times New Roman" w:hAnsi="Times New Roman" w:cs="Times New Roman"/>
          <w:sz w:val="24"/>
          <w:szCs w:val="24"/>
        </w:rPr>
        <w:t>- Киселев Алексей Алексеевич</w:t>
      </w:r>
      <w:r w:rsidRPr="00EF468D">
        <w:rPr>
          <w:rFonts w:ascii="Times New Roman" w:hAnsi="Times New Roman" w:cs="Times New Roman"/>
          <w:sz w:val="24"/>
          <w:szCs w:val="24"/>
        </w:rPr>
        <w:t>.</w:t>
      </w:r>
    </w:p>
    <w:p w:rsidR="00EF468D" w:rsidRPr="00EF468D" w:rsidRDefault="00EF468D" w:rsidP="00C70530">
      <w:pPr>
        <w:spacing w:after="0"/>
        <w:ind w:firstLine="708"/>
        <w:jc w:val="both"/>
        <w:rPr>
          <w:rFonts w:ascii="Times New Roman" w:hAnsi="Times New Roman" w:cs="Times New Roman"/>
          <w:sz w:val="24"/>
          <w:szCs w:val="24"/>
        </w:rPr>
      </w:pPr>
      <w:r w:rsidRPr="00EF468D">
        <w:rPr>
          <w:rFonts w:ascii="Times New Roman" w:hAnsi="Times New Roman" w:cs="Times New Roman"/>
          <w:b/>
          <w:sz w:val="24"/>
          <w:szCs w:val="24"/>
        </w:rPr>
        <w:t xml:space="preserve">Контактный телефон </w:t>
      </w:r>
      <w:r w:rsidRPr="00EF468D">
        <w:rPr>
          <w:rFonts w:ascii="Times New Roman" w:hAnsi="Times New Roman" w:cs="Times New Roman"/>
          <w:sz w:val="24"/>
          <w:szCs w:val="24"/>
        </w:rPr>
        <w:t>– 8(423) 236-17-19</w:t>
      </w:r>
      <w:r>
        <w:rPr>
          <w:rFonts w:ascii="Times New Roman" w:hAnsi="Times New Roman" w:cs="Times New Roman"/>
          <w:sz w:val="24"/>
          <w:szCs w:val="24"/>
        </w:rPr>
        <w:t>,</w:t>
      </w:r>
      <w:r w:rsidRPr="00EF468D">
        <w:rPr>
          <w:rFonts w:ascii="Times New Roman" w:hAnsi="Times New Roman" w:cs="Times New Roman"/>
          <w:sz w:val="24"/>
          <w:szCs w:val="24"/>
        </w:rPr>
        <w:t xml:space="preserve"> Факс – 8 (423) 236-54-13.</w:t>
      </w:r>
    </w:p>
    <w:p w:rsidR="008300D8" w:rsidRPr="00EF468D" w:rsidRDefault="00EF468D" w:rsidP="00C70530">
      <w:pPr>
        <w:spacing w:after="0"/>
        <w:ind w:firstLine="708"/>
        <w:jc w:val="both"/>
        <w:rPr>
          <w:rFonts w:ascii="Times New Roman" w:hAnsi="Times New Roman" w:cs="Times New Roman"/>
          <w:sz w:val="24"/>
          <w:szCs w:val="24"/>
        </w:rPr>
      </w:pPr>
      <w:r w:rsidRPr="00EF468D">
        <w:rPr>
          <w:rFonts w:ascii="Times New Roman" w:hAnsi="Times New Roman" w:cs="Times New Roman"/>
          <w:b/>
          <w:sz w:val="24"/>
          <w:szCs w:val="24"/>
        </w:rPr>
        <w:t>Эл</w:t>
      </w:r>
      <w:proofErr w:type="gramStart"/>
      <w:r w:rsidRPr="00EF468D">
        <w:rPr>
          <w:rFonts w:ascii="Times New Roman" w:hAnsi="Times New Roman" w:cs="Times New Roman"/>
          <w:b/>
          <w:sz w:val="24"/>
          <w:szCs w:val="24"/>
        </w:rPr>
        <w:t>.</w:t>
      </w:r>
      <w:proofErr w:type="gramEnd"/>
      <w:r w:rsidRPr="00EF468D">
        <w:rPr>
          <w:rFonts w:ascii="Times New Roman" w:hAnsi="Times New Roman" w:cs="Times New Roman"/>
          <w:b/>
          <w:sz w:val="24"/>
          <w:szCs w:val="24"/>
        </w:rPr>
        <w:t xml:space="preserve"> </w:t>
      </w:r>
      <w:proofErr w:type="gramStart"/>
      <w:r w:rsidRPr="00EF468D">
        <w:rPr>
          <w:rFonts w:ascii="Times New Roman" w:hAnsi="Times New Roman" w:cs="Times New Roman"/>
          <w:b/>
          <w:sz w:val="24"/>
          <w:szCs w:val="24"/>
        </w:rPr>
        <w:t>п</w:t>
      </w:r>
      <w:proofErr w:type="gramEnd"/>
      <w:r w:rsidRPr="00EF468D">
        <w:rPr>
          <w:rFonts w:ascii="Times New Roman" w:hAnsi="Times New Roman" w:cs="Times New Roman"/>
          <w:b/>
          <w:sz w:val="24"/>
          <w:szCs w:val="24"/>
        </w:rPr>
        <w:t xml:space="preserve">очта – </w:t>
      </w:r>
      <w:r w:rsidR="0028107D">
        <w:rPr>
          <w:rFonts w:ascii="Times New Roman" w:hAnsi="Times New Roman" w:cs="Times New Roman"/>
          <w:sz w:val="24"/>
          <w:szCs w:val="24"/>
          <w:lang w:val="en-US"/>
        </w:rPr>
        <w:t>a</w:t>
      </w:r>
      <w:r w:rsidR="0028107D" w:rsidRPr="0028107D">
        <w:rPr>
          <w:rFonts w:ascii="Times New Roman" w:hAnsi="Times New Roman" w:cs="Times New Roman"/>
          <w:sz w:val="24"/>
          <w:szCs w:val="24"/>
        </w:rPr>
        <w:t>.</w:t>
      </w:r>
      <w:proofErr w:type="spellStart"/>
      <w:r w:rsidR="0028107D">
        <w:rPr>
          <w:rFonts w:ascii="Times New Roman" w:hAnsi="Times New Roman" w:cs="Times New Roman"/>
          <w:sz w:val="24"/>
          <w:szCs w:val="24"/>
          <w:lang w:val="en-US"/>
        </w:rPr>
        <w:t>kiselev</w:t>
      </w:r>
      <w:proofErr w:type="spellEnd"/>
      <w:r w:rsidRPr="00EF468D">
        <w:rPr>
          <w:rFonts w:ascii="Times New Roman" w:hAnsi="Times New Roman" w:cs="Times New Roman"/>
          <w:sz w:val="24"/>
          <w:szCs w:val="24"/>
        </w:rPr>
        <w:t>@vpes.ru</w:t>
      </w:r>
      <w:r w:rsidR="00700626" w:rsidRPr="00EF468D">
        <w:rPr>
          <w:rFonts w:ascii="Times New Roman" w:hAnsi="Times New Roman" w:cs="Times New Roman"/>
          <w:sz w:val="24"/>
          <w:szCs w:val="24"/>
        </w:rPr>
        <w:t xml:space="preserve"> </w:t>
      </w:r>
    </w:p>
    <w:p w:rsidR="006A1378" w:rsidRDefault="00AB0D2D" w:rsidP="00C70530">
      <w:pPr>
        <w:spacing w:after="0"/>
        <w:ind w:firstLine="708"/>
        <w:jc w:val="both"/>
        <w:rPr>
          <w:rFonts w:ascii="Times New Roman" w:hAnsi="Times New Roman" w:cs="Times New Roman"/>
          <w:sz w:val="24"/>
          <w:szCs w:val="24"/>
        </w:rPr>
      </w:pPr>
      <w:r w:rsidRPr="006A1378">
        <w:rPr>
          <w:rFonts w:ascii="Times New Roman" w:hAnsi="Times New Roman" w:cs="Times New Roman"/>
          <w:b/>
          <w:sz w:val="24"/>
          <w:szCs w:val="24"/>
        </w:rPr>
        <w:t xml:space="preserve">Предмет договора: </w:t>
      </w:r>
      <w:r w:rsidR="004D7326">
        <w:rPr>
          <w:rFonts w:ascii="Times New Roman" w:hAnsi="Times New Roman" w:cs="Times New Roman"/>
          <w:sz w:val="24"/>
          <w:szCs w:val="24"/>
        </w:rPr>
        <w:t xml:space="preserve">поставка </w:t>
      </w:r>
      <w:r w:rsidR="00CF4384">
        <w:rPr>
          <w:rFonts w:ascii="Times New Roman" w:hAnsi="Times New Roman" w:cs="Times New Roman"/>
          <w:sz w:val="24"/>
          <w:szCs w:val="24"/>
        </w:rPr>
        <w:t>сварочного оборудования и расходных материалов</w:t>
      </w:r>
      <w:r w:rsidR="00E6733D" w:rsidRPr="00E6733D">
        <w:t xml:space="preserve"> </w:t>
      </w:r>
      <w:r w:rsidR="00E6733D" w:rsidRPr="00E6733D">
        <w:rPr>
          <w:rFonts w:ascii="Times New Roman" w:hAnsi="Times New Roman" w:cs="Times New Roman"/>
          <w:sz w:val="24"/>
          <w:szCs w:val="24"/>
        </w:rPr>
        <w:t>для нужд МУПВ «ВПЭС»</w:t>
      </w:r>
      <w:r w:rsidR="00942A65" w:rsidRPr="00942A65">
        <w:rPr>
          <w:rFonts w:ascii="Times New Roman" w:hAnsi="Times New Roman" w:cs="Times New Roman"/>
          <w:sz w:val="24"/>
          <w:szCs w:val="24"/>
        </w:rPr>
        <w:t xml:space="preserve">, в соответствии с техническим заданием </w:t>
      </w:r>
      <w:r w:rsidR="003241D8" w:rsidRPr="003241D8">
        <w:rPr>
          <w:rFonts w:ascii="Times New Roman" w:hAnsi="Times New Roman" w:cs="Times New Roman"/>
          <w:sz w:val="24"/>
          <w:szCs w:val="24"/>
        </w:rPr>
        <w:t>(Приложение №</w:t>
      </w:r>
      <w:r w:rsidR="00733CE5">
        <w:rPr>
          <w:rFonts w:ascii="Times New Roman" w:hAnsi="Times New Roman" w:cs="Times New Roman"/>
          <w:sz w:val="24"/>
          <w:szCs w:val="24"/>
        </w:rPr>
        <w:t xml:space="preserve"> </w:t>
      </w:r>
      <w:r w:rsidR="003241D8" w:rsidRPr="003241D8">
        <w:rPr>
          <w:rFonts w:ascii="Times New Roman" w:hAnsi="Times New Roman" w:cs="Times New Roman"/>
          <w:sz w:val="24"/>
          <w:szCs w:val="24"/>
        </w:rPr>
        <w:t>2).</w:t>
      </w:r>
    </w:p>
    <w:p w:rsidR="001048DB" w:rsidRDefault="00F009F4" w:rsidP="00C70530">
      <w:pPr>
        <w:spacing w:after="0"/>
        <w:ind w:firstLine="708"/>
        <w:jc w:val="both"/>
        <w:rPr>
          <w:rFonts w:ascii="Times New Roman" w:hAnsi="Times New Roman" w:cs="Times New Roman"/>
          <w:sz w:val="24"/>
          <w:szCs w:val="24"/>
        </w:rPr>
      </w:pPr>
      <w:r>
        <w:rPr>
          <w:rFonts w:ascii="Times New Roman" w:hAnsi="Times New Roman" w:cs="Times New Roman"/>
          <w:b/>
          <w:sz w:val="24"/>
          <w:szCs w:val="24"/>
        </w:rPr>
        <w:t>Предложения направляются Заказчику</w:t>
      </w:r>
      <w:r w:rsidR="00942A65">
        <w:rPr>
          <w:rFonts w:ascii="Times New Roman" w:hAnsi="Times New Roman" w:cs="Times New Roman"/>
          <w:b/>
          <w:sz w:val="24"/>
          <w:szCs w:val="24"/>
        </w:rPr>
        <w:t xml:space="preserve"> </w:t>
      </w:r>
      <w:r w:rsidR="00CE1A95" w:rsidRPr="00CE1A95">
        <w:rPr>
          <w:rFonts w:ascii="Times New Roman" w:hAnsi="Times New Roman" w:cs="Times New Roman"/>
          <w:sz w:val="24"/>
          <w:szCs w:val="24"/>
        </w:rPr>
        <w:t xml:space="preserve">по адресу: Приморский край, </w:t>
      </w:r>
      <w:r w:rsidR="00F451D1">
        <w:rPr>
          <w:rFonts w:ascii="Times New Roman" w:hAnsi="Times New Roman" w:cs="Times New Roman"/>
          <w:sz w:val="24"/>
          <w:szCs w:val="24"/>
        </w:rPr>
        <w:t xml:space="preserve">                               </w:t>
      </w:r>
      <w:r w:rsidR="00CE1A95" w:rsidRPr="00CE1A95">
        <w:rPr>
          <w:rFonts w:ascii="Times New Roman" w:hAnsi="Times New Roman" w:cs="Times New Roman"/>
          <w:sz w:val="24"/>
          <w:szCs w:val="24"/>
        </w:rPr>
        <w:t xml:space="preserve">г. Владивосток, ул. </w:t>
      </w:r>
      <w:r w:rsidR="00C962C8">
        <w:rPr>
          <w:rFonts w:ascii="Times New Roman" w:hAnsi="Times New Roman" w:cs="Times New Roman"/>
          <w:sz w:val="24"/>
          <w:szCs w:val="24"/>
        </w:rPr>
        <w:t>Гамарника,</w:t>
      </w:r>
      <w:r w:rsidR="00571B36">
        <w:rPr>
          <w:rFonts w:ascii="Times New Roman" w:hAnsi="Times New Roman" w:cs="Times New Roman"/>
          <w:sz w:val="24"/>
          <w:szCs w:val="24"/>
        </w:rPr>
        <w:t xml:space="preserve"> </w:t>
      </w:r>
      <w:r w:rsidR="00C962C8">
        <w:rPr>
          <w:rFonts w:ascii="Times New Roman" w:hAnsi="Times New Roman" w:cs="Times New Roman"/>
          <w:sz w:val="24"/>
          <w:szCs w:val="24"/>
        </w:rPr>
        <w:t xml:space="preserve">3 </w:t>
      </w:r>
      <w:r w:rsidR="00E637E0">
        <w:rPr>
          <w:rFonts w:ascii="Times New Roman" w:hAnsi="Times New Roman" w:cs="Times New Roman"/>
          <w:sz w:val="24"/>
          <w:szCs w:val="24"/>
        </w:rPr>
        <w:t xml:space="preserve">каб. </w:t>
      </w:r>
      <w:r w:rsidR="002E1AB6">
        <w:rPr>
          <w:rFonts w:ascii="Times New Roman" w:hAnsi="Times New Roman" w:cs="Times New Roman"/>
          <w:sz w:val="24"/>
          <w:szCs w:val="24"/>
        </w:rPr>
        <w:t>1</w:t>
      </w:r>
      <w:r w:rsidR="005D3314">
        <w:rPr>
          <w:rFonts w:ascii="Times New Roman" w:hAnsi="Times New Roman" w:cs="Times New Roman"/>
          <w:sz w:val="24"/>
          <w:szCs w:val="24"/>
        </w:rPr>
        <w:t>, Отдел закупок</w:t>
      </w:r>
      <w:r w:rsidR="004142E9">
        <w:rPr>
          <w:rFonts w:ascii="Times New Roman" w:hAnsi="Times New Roman" w:cs="Times New Roman"/>
          <w:sz w:val="24"/>
          <w:szCs w:val="24"/>
        </w:rPr>
        <w:t xml:space="preserve">. </w:t>
      </w:r>
    </w:p>
    <w:p w:rsidR="00CE1A95" w:rsidRDefault="004142E9" w:rsidP="00C70530">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Каждый участник</w:t>
      </w:r>
      <w:r w:rsidR="00CE1A95" w:rsidRPr="00CE1A95">
        <w:rPr>
          <w:rFonts w:ascii="Times New Roman" w:hAnsi="Times New Roman" w:cs="Times New Roman"/>
          <w:sz w:val="24"/>
          <w:szCs w:val="24"/>
        </w:rPr>
        <w:t xml:space="preserve"> вправе подать только одно предложение</w:t>
      </w:r>
      <w:r>
        <w:rPr>
          <w:rFonts w:ascii="Times New Roman" w:hAnsi="Times New Roman" w:cs="Times New Roman"/>
          <w:sz w:val="24"/>
          <w:szCs w:val="24"/>
        </w:rPr>
        <w:t>, изменение которого не допускае</w:t>
      </w:r>
      <w:r w:rsidR="00CE1A95" w:rsidRPr="00CE1A95">
        <w:rPr>
          <w:rFonts w:ascii="Times New Roman" w:hAnsi="Times New Roman" w:cs="Times New Roman"/>
          <w:sz w:val="24"/>
          <w:szCs w:val="24"/>
        </w:rPr>
        <w:t>тся, вправе отозвать предложение до окончания срока</w:t>
      </w:r>
      <w:r>
        <w:rPr>
          <w:rFonts w:ascii="Times New Roman" w:hAnsi="Times New Roman" w:cs="Times New Roman"/>
          <w:sz w:val="24"/>
          <w:szCs w:val="24"/>
        </w:rPr>
        <w:t xml:space="preserve"> подачи предложений. Предложение</w:t>
      </w:r>
      <w:r w:rsidR="00CE1A95" w:rsidRPr="00CE1A95">
        <w:rPr>
          <w:rFonts w:ascii="Times New Roman" w:hAnsi="Times New Roman" w:cs="Times New Roman"/>
          <w:sz w:val="24"/>
          <w:szCs w:val="24"/>
        </w:rPr>
        <w:t>, поданн</w:t>
      </w:r>
      <w:r>
        <w:rPr>
          <w:rFonts w:ascii="Times New Roman" w:hAnsi="Times New Roman" w:cs="Times New Roman"/>
          <w:sz w:val="24"/>
          <w:szCs w:val="24"/>
        </w:rPr>
        <w:t>ое с опозданием, не рассматривается. Не допускае</w:t>
      </w:r>
      <w:r w:rsidR="00CE1A95" w:rsidRPr="00CE1A95">
        <w:rPr>
          <w:rFonts w:ascii="Times New Roman" w:hAnsi="Times New Roman" w:cs="Times New Roman"/>
          <w:sz w:val="24"/>
          <w:szCs w:val="24"/>
        </w:rPr>
        <w:t>тся подача пред</w:t>
      </w:r>
      <w:r>
        <w:rPr>
          <w:rFonts w:ascii="Times New Roman" w:hAnsi="Times New Roman" w:cs="Times New Roman"/>
          <w:sz w:val="24"/>
          <w:szCs w:val="24"/>
        </w:rPr>
        <w:t>ложений на часть объема</w:t>
      </w:r>
      <w:r w:rsidR="00CE1A95" w:rsidRPr="00CE1A95">
        <w:rPr>
          <w:rFonts w:ascii="Times New Roman" w:hAnsi="Times New Roman" w:cs="Times New Roman"/>
          <w:sz w:val="24"/>
          <w:szCs w:val="24"/>
        </w:rPr>
        <w:t xml:space="preserve"> предмета договора.</w:t>
      </w:r>
    </w:p>
    <w:p w:rsidR="00CE1A95" w:rsidRPr="00CE1A95" w:rsidRDefault="00CE1A95" w:rsidP="00C70530">
      <w:pPr>
        <w:spacing w:after="0"/>
        <w:ind w:firstLine="708"/>
        <w:jc w:val="both"/>
        <w:rPr>
          <w:rFonts w:ascii="Times New Roman" w:hAnsi="Times New Roman" w:cs="Times New Roman"/>
          <w:sz w:val="24"/>
          <w:szCs w:val="24"/>
        </w:rPr>
      </w:pPr>
      <w:r w:rsidRPr="00CE1A95">
        <w:rPr>
          <w:rFonts w:ascii="Times New Roman" w:hAnsi="Times New Roman" w:cs="Times New Roman"/>
          <w:b/>
          <w:sz w:val="24"/>
          <w:szCs w:val="24"/>
        </w:rPr>
        <w:t xml:space="preserve">Дата и время окончания подачи предложений на участие в простой процедуре закупки: </w:t>
      </w:r>
      <w:r w:rsidR="000D6019">
        <w:rPr>
          <w:rFonts w:ascii="Times New Roman" w:hAnsi="Times New Roman" w:cs="Times New Roman"/>
          <w:sz w:val="24"/>
          <w:szCs w:val="24"/>
        </w:rPr>
        <w:t xml:space="preserve"> до </w:t>
      </w:r>
      <w:r w:rsidR="00F451D1">
        <w:rPr>
          <w:rFonts w:ascii="Times New Roman" w:hAnsi="Times New Roman" w:cs="Times New Roman"/>
          <w:sz w:val="24"/>
          <w:szCs w:val="24"/>
        </w:rPr>
        <w:t>09</w:t>
      </w:r>
      <w:r w:rsidR="00EC3030">
        <w:rPr>
          <w:rFonts w:ascii="Times New Roman" w:hAnsi="Times New Roman" w:cs="Times New Roman"/>
          <w:sz w:val="24"/>
          <w:szCs w:val="24"/>
        </w:rPr>
        <w:t xml:space="preserve">-00 (местного времени) </w:t>
      </w:r>
      <w:r w:rsidR="00EC3030" w:rsidRPr="001E61A6">
        <w:rPr>
          <w:rFonts w:ascii="Times New Roman" w:hAnsi="Times New Roman" w:cs="Times New Roman"/>
          <w:sz w:val="24"/>
          <w:szCs w:val="24"/>
        </w:rPr>
        <w:t>«</w:t>
      </w:r>
      <w:r w:rsidR="00CF4384">
        <w:rPr>
          <w:rFonts w:ascii="Times New Roman" w:hAnsi="Times New Roman" w:cs="Times New Roman"/>
          <w:sz w:val="24"/>
          <w:szCs w:val="24"/>
        </w:rPr>
        <w:t>14</w:t>
      </w:r>
      <w:r w:rsidR="00C43F20" w:rsidRPr="00DF4EE1">
        <w:rPr>
          <w:rFonts w:ascii="Times New Roman" w:hAnsi="Times New Roman" w:cs="Times New Roman"/>
          <w:sz w:val="24"/>
          <w:szCs w:val="24"/>
        </w:rPr>
        <w:t>»</w:t>
      </w:r>
      <w:r w:rsidR="005E7986" w:rsidRPr="005E7986">
        <w:rPr>
          <w:rFonts w:ascii="Times New Roman" w:hAnsi="Times New Roman" w:cs="Times New Roman"/>
          <w:sz w:val="24"/>
          <w:szCs w:val="24"/>
        </w:rPr>
        <w:t xml:space="preserve"> </w:t>
      </w:r>
      <w:r w:rsidR="007A4FBF">
        <w:rPr>
          <w:rFonts w:ascii="Times New Roman" w:hAnsi="Times New Roman" w:cs="Times New Roman"/>
          <w:sz w:val="24"/>
          <w:szCs w:val="24"/>
        </w:rPr>
        <w:t>декабря</w:t>
      </w:r>
      <w:r w:rsidR="003241D8">
        <w:rPr>
          <w:rFonts w:ascii="Times New Roman" w:hAnsi="Times New Roman" w:cs="Times New Roman"/>
          <w:sz w:val="24"/>
          <w:szCs w:val="24"/>
        </w:rPr>
        <w:t xml:space="preserve"> </w:t>
      </w:r>
      <w:r w:rsidR="00FB6829">
        <w:rPr>
          <w:rFonts w:ascii="Times New Roman" w:hAnsi="Times New Roman" w:cs="Times New Roman"/>
          <w:sz w:val="24"/>
          <w:szCs w:val="24"/>
        </w:rPr>
        <w:t>2</w:t>
      </w:r>
      <w:r w:rsidRPr="00DF4EE1">
        <w:rPr>
          <w:rFonts w:ascii="Times New Roman" w:hAnsi="Times New Roman" w:cs="Times New Roman"/>
          <w:sz w:val="24"/>
          <w:szCs w:val="24"/>
        </w:rPr>
        <w:t>01</w:t>
      </w:r>
      <w:r w:rsidR="00E6733D">
        <w:rPr>
          <w:rFonts w:ascii="Times New Roman" w:hAnsi="Times New Roman" w:cs="Times New Roman"/>
          <w:sz w:val="24"/>
          <w:szCs w:val="24"/>
        </w:rPr>
        <w:t>6</w:t>
      </w:r>
      <w:r w:rsidRPr="00CE1A95">
        <w:rPr>
          <w:rFonts w:ascii="Times New Roman" w:hAnsi="Times New Roman" w:cs="Times New Roman"/>
          <w:sz w:val="24"/>
          <w:szCs w:val="24"/>
        </w:rPr>
        <w:t xml:space="preserve"> г. </w:t>
      </w:r>
    </w:p>
    <w:p w:rsidR="00E862B6" w:rsidRDefault="00CE1A95" w:rsidP="00C70530">
      <w:pPr>
        <w:spacing w:after="0"/>
        <w:ind w:firstLine="708"/>
        <w:jc w:val="both"/>
        <w:rPr>
          <w:rFonts w:ascii="Times New Roman" w:hAnsi="Times New Roman" w:cs="Times New Roman"/>
          <w:sz w:val="24"/>
          <w:szCs w:val="24"/>
        </w:rPr>
      </w:pPr>
      <w:r w:rsidRPr="00CE1A95">
        <w:rPr>
          <w:rFonts w:ascii="Times New Roman" w:hAnsi="Times New Roman" w:cs="Times New Roman"/>
          <w:b/>
          <w:sz w:val="24"/>
          <w:szCs w:val="24"/>
        </w:rPr>
        <w:t xml:space="preserve">Дата рассмотрения предложений и определения победителя простой процедуры закупки: </w:t>
      </w:r>
      <w:r w:rsidR="00E862B6">
        <w:rPr>
          <w:rFonts w:ascii="Times New Roman" w:hAnsi="Times New Roman" w:cs="Times New Roman"/>
          <w:sz w:val="24"/>
          <w:szCs w:val="24"/>
        </w:rPr>
        <w:t xml:space="preserve">в </w:t>
      </w:r>
      <w:r w:rsidR="00CF4384">
        <w:rPr>
          <w:rFonts w:ascii="Times New Roman" w:hAnsi="Times New Roman" w:cs="Times New Roman"/>
          <w:sz w:val="24"/>
          <w:szCs w:val="24"/>
        </w:rPr>
        <w:t>09</w:t>
      </w:r>
      <w:r w:rsidR="008717FC">
        <w:rPr>
          <w:rFonts w:ascii="Times New Roman" w:hAnsi="Times New Roman" w:cs="Times New Roman"/>
          <w:sz w:val="24"/>
          <w:szCs w:val="24"/>
        </w:rPr>
        <w:t>-</w:t>
      </w:r>
      <w:r w:rsidR="00D16ECF">
        <w:rPr>
          <w:rFonts w:ascii="Times New Roman" w:hAnsi="Times New Roman" w:cs="Times New Roman"/>
          <w:sz w:val="24"/>
          <w:szCs w:val="24"/>
        </w:rPr>
        <w:t>3</w:t>
      </w:r>
      <w:r w:rsidR="008717FC">
        <w:rPr>
          <w:rFonts w:ascii="Times New Roman" w:hAnsi="Times New Roman" w:cs="Times New Roman"/>
          <w:sz w:val="24"/>
          <w:szCs w:val="24"/>
        </w:rPr>
        <w:t>0</w:t>
      </w:r>
      <w:r w:rsidR="00684119" w:rsidRPr="001E61A6">
        <w:rPr>
          <w:rFonts w:ascii="Times New Roman" w:hAnsi="Times New Roman" w:cs="Times New Roman"/>
          <w:sz w:val="24"/>
          <w:szCs w:val="24"/>
        </w:rPr>
        <w:t xml:space="preserve"> (местного</w:t>
      </w:r>
      <w:r w:rsidR="005D1336" w:rsidRPr="001E61A6">
        <w:rPr>
          <w:rFonts w:ascii="Times New Roman" w:hAnsi="Times New Roman" w:cs="Times New Roman"/>
          <w:sz w:val="24"/>
          <w:szCs w:val="24"/>
        </w:rPr>
        <w:t xml:space="preserve"> времени) </w:t>
      </w:r>
      <w:r w:rsidR="00E6733D" w:rsidRPr="00E6733D">
        <w:rPr>
          <w:rFonts w:ascii="Times New Roman" w:hAnsi="Times New Roman" w:cs="Times New Roman"/>
          <w:sz w:val="24"/>
          <w:szCs w:val="24"/>
        </w:rPr>
        <w:t>«</w:t>
      </w:r>
      <w:r w:rsidR="00CF4384">
        <w:rPr>
          <w:rFonts w:ascii="Times New Roman" w:hAnsi="Times New Roman" w:cs="Times New Roman"/>
          <w:sz w:val="24"/>
          <w:szCs w:val="24"/>
        </w:rPr>
        <w:t>14</w:t>
      </w:r>
      <w:r w:rsidR="00E6733D" w:rsidRPr="00E6733D">
        <w:rPr>
          <w:rFonts w:ascii="Times New Roman" w:hAnsi="Times New Roman" w:cs="Times New Roman"/>
          <w:sz w:val="24"/>
          <w:szCs w:val="24"/>
        </w:rPr>
        <w:t xml:space="preserve">» </w:t>
      </w:r>
      <w:r w:rsidR="007A4FBF">
        <w:rPr>
          <w:rFonts w:ascii="Times New Roman" w:hAnsi="Times New Roman" w:cs="Times New Roman"/>
          <w:sz w:val="24"/>
          <w:szCs w:val="24"/>
        </w:rPr>
        <w:t>декабря</w:t>
      </w:r>
      <w:r w:rsidR="00E6733D" w:rsidRPr="00E6733D">
        <w:rPr>
          <w:rFonts w:ascii="Times New Roman" w:hAnsi="Times New Roman" w:cs="Times New Roman"/>
          <w:sz w:val="24"/>
          <w:szCs w:val="24"/>
        </w:rPr>
        <w:t xml:space="preserve"> 2016 г. </w:t>
      </w:r>
      <w:r w:rsidR="00E862B6" w:rsidRPr="001E61A6">
        <w:rPr>
          <w:rFonts w:ascii="Times New Roman" w:hAnsi="Times New Roman" w:cs="Times New Roman"/>
          <w:sz w:val="24"/>
          <w:szCs w:val="24"/>
        </w:rPr>
        <w:t>по</w:t>
      </w:r>
      <w:r w:rsidR="00E862B6">
        <w:rPr>
          <w:rFonts w:ascii="Times New Roman" w:hAnsi="Times New Roman" w:cs="Times New Roman"/>
          <w:sz w:val="24"/>
          <w:szCs w:val="24"/>
        </w:rPr>
        <w:t xml:space="preserve"> адресу Приморский край,</w:t>
      </w:r>
      <w:r w:rsidR="00430DC8">
        <w:rPr>
          <w:rFonts w:ascii="Times New Roman" w:hAnsi="Times New Roman" w:cs="Times New Roman"/>
          <w:sz w:val="24"/>
          <w:szCs w:val="24"/>
        </w:rPr>
        <w:t xml:space="preserve">                  </w:t>
      </w:r>
      <w:r w:rsidR="00E862B6">
        <w:rPr>
          <w:rFonts w:ascii="Times New Roman" w:hAnsi="Times New Roman" w:cs="Times New Roman"/>
          <w:sz w:val="24"/>
          <w:szCs w:val="24"/>
        </w:rPr>
        <w:t xml:space="preserve"> г. Владивосток, ул. Гамарника, 3, к</w:t>
      </w:r>
      <w:r w:rsidR="006F0F56">
        <w:rPr>
          <w:rFonts w:ascii="Times New Roman" w:hAnsi="Times New Roman" w:cs="Times New Roman"/>
          <w:sz w:val="24"/>
          <w:szCs w:val="24"/>
        </w:rPr>
        <w:t>аб</w:t>
      </w:r>
      <w:r w:rsidR="00E862B6">
        <w:rPr>
          <w:rFonts w:ascii="Times New Roman" w:hAnsi="Times New Roman" w:cs="Times New Roman"/>
          <w:sz w:val="24"/>
          <w:szCs w:val="24"/>
        </w:rPr>
        <w:t>.</w:t>
      </w:r>
      <w:r w:rsidR="002E1AB6">
        <w:rPr>
          <w:rFonts w:ascii="Times New Roman" w:hAnsi="Times New Roman" w:cs="Times New Roman"/>
          <w:sz w:val="24"/>
          <w:szCs w:val="24"/>
        </w:rPr>
        <w:t>1</w:t>
      </w:r>
      <w:r w:rsidR="00C10729">
        <w:rPr>
          <w:rFonts w:ascii="Times New Roman" w:hAnsi="Times New Roman" w:cs="Times New Roman"/>
          <w:sz w:val="24"/>
          <w:szCs w:val="24"/>
        </w:rPr>
        <w:t>, Отдел закупок</w:t>
      </w:r>
      <w:r w:rsidR="00E862B6">
        <w:rPr>
          <w:rFonts w:ascii="Times New Roman" w:hAnsi="Times New Roman" w:cs="Times New Roman"/>
          <w:sz w:val="24"/>
          <w:szCs w:val="24"/>
        </w:rPr>
        <w:t>.</w:t>
      </w:r>
    </w:p>
    <w:p w:rsidR="00C5319B" w:rsidRPr="003241D8" w:rsidRDefault="00CE1A95" w:rsidP="003241D8">
      <w:pPr>
        <w:spacing w:after="0"/>
        <w:ind w:firstLine="708"/>
        <w:jc w:val="both"/>
        <w:rPr>
          <w:rFonts w:ascii="Times New Roman" w:hAnsi="Times New Roman" w:cs="Times New Roman"/>
          <w:sz w:val="24"/>
          <w:szCs w:val="24"/>
        </w:rPr>
      </w:pPr>
      <w:r w:rsidRPr="00CE1A95">
        <w:rPr>
          <w:rFonts w:ascii="Times New Roman" w:hAnsi="Times New Roman" w:cs="Times New Roman"/>
          <w:b/>
          <w:sz w:val="24"/>
          <w:szCs w:val="24"/>
        </w:rPr>
        <w:t>Срок подписания договора:</w:t>
      </w:r>
      <w:r w:rsidRPr="00CE1A95">
        <w:rPr>
          <w:rFonts w:ascii="Times New Roman" w:hAnsi="Times New Roman" w:cs="Times New Roman"/>
          <w:sz w:val="24"/>
          <w:szCs w:val="24"/>
        </w:rPr>
        <w:t xml:space="preserve"> в течение </w:t>
      </w:r>
      <w:r w:rsidR="00430DC8">
        <w:rPr>
          <w:rFonts w:ascii="Times New Roman" w:hAnsi="Times New Roman" w:cs="Times New Roman"/>
          <w:sz w:val="24"/>
          <w:szCs w:val="24"/>
        </w:rPr>
        <w:t>8</w:t>
      </w:r>
      <w:r w:rsidRPr="00CE1A95">
        <w:rPr>
          <w:rFonts w:ascii="Times New Roman" w:hAnsi="Times New Roman" w:cs="Times New Roman"/>
          <w:sz w:val="24"/>
          <w:szCs w:val="24"/>
        </w:rPr>
        <w:t xml:space="preserve"> </w:t>
      </w:r>
      <w:r w:rsidR="007567EE">
        <w:rPr>
          <w:rFonts w:ascii="Times New Roman" w:hAnsi="Times New Roman" w:cs="Times New Roman"/>
          <w:sz w:val="24"/>
          <w:szCs w:val="24"/>
        </w:rPr>
        <w:t xml:space="preserve">(восьми) </w:t>
      </w:r>
      <w:r w:rsidRPr="00CE1A95">
        <w:rPr>
          <w:rFonts w:ascii="Times New Roman" w:hAnsi="Times New Roman" w:cs="Times New Roman"/>
          <w:sz w:val="24"/>
          <w:szCs w:val="24"/>
        </w:rPr>
        <w:t>дней со дня подписания протокола расс</w:t>
      </w:r>
      <w:r w:rsidR="003241D8">
        <w:rPr>
          <w:rFonts w:ascii="Times New Roman" w:hAnsi="Times New Roman" w:cs="Times New Roman"/>
          <w:sz w:val="24"/>
          <w:szCs w:val="24"/>
        </w:rPr>
        <w:t xml:space="preserve">мотрения и оценки предложений. </w:t>
      </w:r>
    </w:p>
    <w:p w:rsidR="007466B2" w:rsidRPr="007466B2" w:rsidRDefault="007466B2" w:rsidP="007466B2">
      <w:pPr>
        <w:pStyle w:val="a3"/>
        <w:ind w:left="0" w:firstLine="709"/>
        <w:jc w:val="both"/>
        <w:rPr>
          <w:rFonts w:ascii="Times New Roman" w:hAnsi="Times New Roman" w:cs="Times New Roman"/>
          <w:sz w:val="24"/>
          <w:szCs w:val="24"/>
        </w:rPr>
      </w:pPr>
      <w:r w:rsidRPr="007466B2">
        <w:rPr>
          <w:rFonts w:ascii="Times New Roman" w:hAnsi="Times New Roman" w:cs="Times New Roman"/>
          <w:sz w:val="24"/>
          <w:szCs w:val="24"/>
        </w:rPr>
        <w:t xml:space="preserve">Заказчик вправе на любом этапе отказаться от проведения простой процедуры закупки и от заключения договора, </w:t>
      </w:r>
      <w:proofErr w:type="gramStart"/>
      <w:r w:rsidRPr="007466B2">
        <w:rPr>
          <w:rFonts w:ascii="Times New Roman" w:hAnsi="Times New Roman" w:cs="Times New Roman"/>
          <w:sz w:val="24"/>
          <w:szCs w:val="24"/>
        </w:rPr>
        <w:t>разместив сообщение</w:t>
      </w:r>
      <w:proofErr w:type="gramEnd"/>
      <w:r w:rsidRPr="007466B2">
        <w:rPr>
          <w:rFonts w:ascii="Times New Roman" w:hAnsi="Times New Roman" w:cs="Times New Roman"/>
          <w:sz w:val="24"/>
          <w:szCs w:val="24"/>
        </w:rPr>
        <w:t xml:space="preserve"> об этом </w:t>
      </w:r>
      <w:r w:rsidR="003241D8">
        <w:rPr>
          <w:rFonts w:ascii="Times New Roman" w:hAnsi="Times New Roman" w:cs="Times New Roman"/>
          <w:sz w:val="24"/>
          <w:szCs w:val="24"/>
        </w:rPr>
        <w:t xml:space="preserve">в </w:t>
      </w:r>
      <w:r w:rsidR="00981B36" w:rsidRPr="00981B36">
        <w:rPr>
          <w:rFonts w:ascii="Times New Roman" w:hAnsi="Times New Roman" w:cs="Times New Roman"/>
          <w:sz w:val="24"/>
          <w:szCs w:val="24"/>
        </w:rPr>
        <w:t>Единой информационной системе в сфере закупок www.zakupki.gov.ru.</w:t>
      </w:r>
      <w:r w:rsidR="003241D8">
        <w:rPr>
          <w:rFonts w:ascii="Times New Roman" w:hAnsi="Times New Roman" w:cs="Times New Roman"/>
          <w:sz w:val="24"/>
          <w:szCs w:val="24"/>
        </w:rPr>
        <w:t xml:space="preserve"> </w:t>
      </w:r>
      <w:r w:rsidRPr="007466B2">
        <w:rPr>
          <w:rFonts w:ascii="Times New Roman" w:hAnsi="Times New Roman" w:cs="Times New Roman"/>
          <w:sz w:val="24"/>
          <w:szCs w:val="24"/>
        </w:rPr>
        <w:t>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простой процедуре закупки.</w:t>
      </w:r>
    </w:p>
    <w:p w:rsidR="005B3DF1" w:rsidRDefault="005B3DF1" w:rsidP="007466B2">
      <w:pPr>
        <w:jc w:val="center"/>
        <w:rPr>
          <w:rFonts w:ascii="Times New Roman" w:hAnsi="Times New Roman" w:cs="Times New Roman"/>
          <w:b/>
          <w:sz w:val="24"/>
          <w:szCs w:val="24"/>
        </w:rPr>
      </w:pPr>
    </w:p>
    <w:p w:rsidR="005B3DF1" w:rsidRDefault="005B3DF1" w:rsidP="007466B2">
      <w:pPr>
        <w:jc w:val="center"/>
        <w:rPr>
          <w:rFonts w:ascii="Times New Roman" w:hAnsi="Times New Roman" w:cs="Times New Roman"/>
          <w:b/>
          <w:sz w:val="24"/>
          <w:szCs w:val="24"/>
        </w:rPr>
      </w:pPr>
    </w:p>
    <w:p w:rsidR="005B3DF1" w:rsidRDefault="005B3DF1" w:rsidP="007466B2">
      <w:pPr>
        <w:jc w:val="center"/>
        <w:rPr>
          <w:rFonts w:ascii="Times New Roman" w:hAnsi="Times New Roman" w:cs="Times New Roman"/>
          <w:b/>
          <w:sz w:val="24"/>
          <w:szCs w:val="24"/>
        </w:rPr>
      </w:pPr>
    </w:p>
    <w:p w:rsidR="006639EA" w:rsidRDefault="006639EA" w:rsidP="007466B2">
      <w:pPr>
        <w:jc w:val="center"/>
        <w:rPr>
          <w:rFonts w:ascii="Times New Roman" w:hAnsi="Times New Roman" w:cs="Times New Roman"/>
          <w:b/>
          <w:sz w:val="24"/>
          <w:szCs w:val="24"/>
        </w:rPr>
      </w:pPr>
    </w:p>
    <w:p w:rsidR="006639EA" w:rsidRDefault="006639EA" w:rsidP="007466B2">
      <w:pPr>
        <w:jc w:val="center"/>
        <w:rPr>
          <w:rFonts w:ascii="Times New Roman" w:hAnsi="Times New Roman" w:cs="Times New Roman"/>
          <w:b/>
          <w:sz w:val="24"/>
          <w:szCs w:val="24"/>
        </w:rPr>
      </w:pPr>
    </w:p>
    <w:p w:rsidR="003241D8" w:rsidRDefault="003241D8" w:rsidP="007466B2">
      <w:pPr>
        <w:jc w:val="center"/>
        <w:rPr>
          <w:rFonts w:ascii="Times New Roman" w:hAnsi="Times New Roman" w:cs="Times New Roman"/>
          <w:b/>
          <w:sz w:val="24"/>
          <w:szCs w:val="24"/>
        </w:rPr>
      </w:pPr>
    </w:p>
    <w:p w:rsidR="00567897" w:rsidRDefault="007466B2" w:rsidP="007466B2">
      <w:pPr>
        <w:jc w:val="center"/>
        <w:rPr>
          <w:rFonts w:ascii="Times New Roman" w:hAnsi="Times New Roman" w:cs="Times New Roman"/>
          <w:b/>
          <w:sz w:val="24"/>
          <w:szCs w:val="24"/>
        </w:rPr>
      </w:pPr>
      <w:r w:rsidRPr="007466B2">
        <w:rPr>
          <w:rFonts w:ascii="Times New Roman" w:hAnsi="Times New Roman" w:cs="Times New Roman"/>
          <w:b/>
          <w:sz w:val="24"/>
          <w:szCs w:val="24"/>
        </w:rPr>
        <w:lastRenderedPageBreak/>
        <w:t>Документация о проведении простой процедуры закупки</w:t>
      </w:r>
      <w:r w:rsidR="008629E0">
        <w:rPr>
          <w:rFonts w:ascii="Times New Roman" w:hAnsi="Times New Roman" w:cs="Times New Roman"/>
          <w:b/>
          <w:sz w:val="24"/>
          <w:szCs w:val="24"/>
        </w:rPr>
        <w:t xml:space="preserve"> </w:t>
      </w:r>
      <w:r w:rsidR="008629E0" w:rsidRPr="008629E0">
        <w:rPr>
          <w:rFonts w:ascii="Times New Roman" w:hAnsi="Times New Roman" w:cs="Times New Roman"/>
          <w:b/>
          <w:sz w:val="24"/>
          <w:szCs w:val="24"/>
        </w:rPr>
        <w:t>№ 3/</w:t>
      </w:r>
      <w:r w:rsidR="00D63424">
        <w:rPr>
          <w:rFonts w:ascii="Times New Roman" w:hAnsi="Times New Roman" w:cs="Times New Roman"/>
          <w:b/>
          <w:sz w:val="24"/>
          <w:szCs w:val="24"/>
        </w:rPr>
        <w:t>1</w:t>
      </w:r>
      <w:r w:rsidR="00CF4384">
        <w:rPr>
          <w:rFonts w:ascii="Times New Roman" w:hAnsi="Times New Roman" w:cs="Times New Roman"/>
          <w:b/>
          <w:sz w:val="24"/>
          <w:szCs w:val="24"/>
        </w:rPr>
        <w:t>9</w:t>
      </w:r>
      <w:r w:rsidR="00981B36">
        <w:rPr>
          <w:rFonts w:ascii="Times New Roman" w:hAnsi="Times New Roman" w:cs="Times New Roman"/>
          <w:b/>
          <w:sz w:val="24"/>
          <w:szCs w:val="24"/>
        </w:rPr>
        <w:t>-16</w:t>
      </w:r>
    </w:p>
    <w:p w:rsidR="008629E0" w:rsidRPr="008629E0" w:rsidRDefault="008629E0" w:rsidP="00E77B12">
      <w:pPr>
        <w:spacing w:after="0"/>
        <w:ind w:firstLine="709"/>
        <w:jc w:val="both"/>
        <w:rPr>
          <w:rFonts w:ascii="Times New Roman" w:hAnsi="Times New Roman" w:cs="Times New Roman"/>
          <w:sz w:val="24"/>
          <w:szCs w:val="24"/>
        </w:rPr>
      </w:pPr>
      <w:r w:rsidRPr="008629E0">
        <w:rPr>
          <w:rFonts w:ascii="Times New Roman" w:hAnsi="Times New Roman" w:cs="Times New Roman"/>
          <w:sz w:val="24"/>
          <w:szCs w:val="24"/>
        </w:rPr>
        <w:t xml:space="preserve">Настоящая документация подготовлена в соответствии с Федеральным законом от 18.07.2011 № 223-ФЗ «О закупках товаров, работ, услуг отдельными видами юридических лиц», </w:t>
      </w:r>
      <w:r w:rsidR="00E77B12" w:rsidRPr="00E77B12">
        <w:rPr>
          <w:rFonts w:ascii="Times New Roman" w:hAnsi="Times New Roman" w:cs="Times New Roman"/>
          <w:sz w:val="24"/>
          <w:szCs w:val="24"/>
        </w:rPr>
        <w:t xml:space="preserve">Положением о закупочной деятельности МУПВ «ВПЭС» от </w:t>
      </w:r>
      <w:r w:rsidR="00981B36" w:rsidRPr="00981B36">
        <w:rPr>
          <w:rFonts w:ascii="Times New Roman" w:hAnsi="Times New Roman" w:cs="Times New Roman"/>
          <w:sz w:val="24"/>
          <w:szCs w:val="24"/>
        </w:rPr>
        <w:t xml:space="preserve">01.06.2016 г. </w:t>
      </w:r>
      <w:r w:rsidRPr="008629E0">
        <w:rPr>
          <w:rFonts w:ascii="Times New Roman" w:hAnsi="Times New Roman" w:cs="Times New Roman"/>
          <w:sz w:val="24"/>
          <w:szCs w:val="24"/>
        </w:rPr>
        <w:t>и иными нормативно-правовыми актами Российской Федерации, регулирующими отношения, связанные с размещением заказов.</w:t>
      </w:r>
    </w:p>
    <w:p w:rsidR="006E35EC" w:rsidRDefault="008629E0" w:rsidP="00E77B12">
      <w:pPr>
        <w:spacing w:after="0"/>
        <w:ind w:firstLine="709"/>
        <w:jc w:val="both"/>
        <w:rPr>
          <w:rFonts w:ascii="Times New Roman" w:hAnsi="Times New Roman" w:cs="Times New Roman"/>
          <w:sz w:val="24"/>
          <w:szCs w:val="24"/>
        </w:rPr>
      </w:pPr>
      <w:r w:rsidRPr="008629E0">
        <w:rPr>
          <w:rFonts w:ascii="Times New Roman" w:hAnsi="Times New Roman" w:cs="Times New Roman"/>
          <w:sz w:val="24"/>
          <w:szCs w:val="24"/>
        </w:rPr>
        <w:t xml:space="preserve">Простая  процедура закупки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простой процедуры закупки приглашение к участию в такой процедуре является приглашением поставщикам делать оферты в адрес </w:t>
      </w:r>
      <w:r w:rsidR="00E77B12">
        <w:rPr>
          <w:rFonts w:ascii="Times New Roman" w:hAnsi="Times New Roman" w:cs="Times New Roman"/>
          <w:sz w:val="24"/>
          <w:szCs w:val="24"/>
        </w:rPr>
        <w:t>Заказчика</w:t>
      </w:r>
      <w:r w:rsidRPr="008629E0">
        <w:rPr>
          <w:rFonts w:ascii="Times New Roman" w:hAnsi="Times New Roman" w:cs="Times New Roman"/>
          <w:sz w:val="24"/>
          <w:szCs w:val="24"/>
        </w:rPr>
        <w:t>; заявка на участие в простой процедуре закупки является офертой потенциального участника простой процедуры закупки.</w:t>
      </w:r>
      <w:r w:rsidR="00525299">
        <w:rPr>
          <w:rFonts w:ascii="Times New Roman" w:hAnsi="Times New Roman" w:cs="Times New Roman"/>
          <w:sz w:val="24"/>
          <w:szCs w:val="24"/>
        </w:rPr>
        <w:t xml:space="preserve"> Целью </w:t>
      </w:r>
      <w:r w:rsidR="006E35EC">
        <w:rPr>
          <w:rFonts w:ascii="Times New Roman" w:hAnsi="Times New Roman" w:cs="Times New Roman"/>
          <w:sz w:val="24"/>
          <w:szCs w:val="24"/>
        </w:rPr>
        <w:t xml:space="preserve">данной закупки понимается процедура непосредственной закупки у выбранного по результатам анализа рынка контрагента. </w:t>
      </w:r>
    </w:p>
    <w:p w:rsidR="008629E0" w:rsidRPr="008629E0" w:rsidRDefault="008629E0" w:rsidP="00E77B12">
      <w:pPr>
        <w:spacing w:after="0"/>
        <w:ind w:firstLine="709"/>
        <w:jc w:val="both"/>
        <w:rPr>
          <w:rFonts w:ascii="Times New Roman" w:hAnsi="Times New Roman" w:cs="Times New Roman"/>
          <w:sz w:val="24"/>
          <w:szCs w:val="24"/>
        </w:rPr>
      </w:pPr>
      <w:r w:rsidRPr="008629E0">
        <w:rPr>
          <w:rFonts w:ascii="Times New Roman" w:hAnsi="Times New Roman" w:cs="Times New Roman"/>
          <w:sz w:val="24"/>
          <w:szCs w:val="24"/>
        </w:rPr>
        <w:t xml:space="preserve">При этом </w:t>
      </w:r>
      <w:r w:rsidR="00493A81">
        <w:rPr>
          <w:rFonts w:ascii="Times New Roman" w:hAnsi="Times New Roman" w:cs="Times New Roman"/>
          <w:sz w:val="24"/>
          <w:szCs w:val="24"/>
        </w:rPr>
        <w:t xml:space="preserve">Заказчик </w:t>
      </w:r>
      <w:r w:rsidRPr="008629E0">
        <w:rPr>
          <w:rFonts w:ascii="Times New Roman" w:hAnsi="Times New Roman" w:cs="Times New Roman"/>
          <w:sz w:val="24"/>
          <w:szCs w:val="24"/>
        </w:rPr>
        <w:t>не имеет обязанности заключения договора по результатам простой процедуры закупки.</w:t>
      </w:r>
    </w:p>
    <w:p w:rsidR="00B70727" w:rsidRPr="008629E0" w:rsidRDefault="008629E0" w:rsidP="00E801E5">
      <w:pPr>
        <w:spacing w:after="0"/>
        <w:ind w:firstLine="709"/>
        <w:jc w:val="both"/>
        <w:rPr>
          <w:rFonts w:ascii="Times New Roman" w:hAnsi="Times New Roman" w:cs="Times New Roman"/>
          <w:sz w:val="24"/>
          <w:szCs w:val="24"/>
        </w:rPr>
      </w:pPr>
      <w:r>
        <w:rPr>
          <w:rFonts w:ascii="Times New Roman" w:hAnsi="Times New Roman" w:cs="Times New Roman"/>
          <w:b/>
          <w:sz w:val="24"/>
          <w:szCs w:val="24"/>
        </w:rPr>
        <w:t>Предмет д</w:t>
      </w:r>
      <w:r w:rsidRPr="008629E0">
        <w:rPr>
          <w:rFonts w:ascii="Times New Roman" w:hAnsi="Times New Roman" w:cs="Times New Roman"/>
          <w:b/>
          <w:sz w:val="24"/>
          <w:szCs w:val="24"/>
        </w:rPr>
        <w:t>оговора</w:t>
      </w:r>
      <w:r>
        <w:rPr>
          <w:rFonts w:ascii="Times New Roman" w:hAnsi="Times New Roman" w:cs="Times New Roman"/>
          <w:b/>
          <w:sz w:val="24"/>
          <w:szCs w:val="24"/>
        </w:rPr>
        <w:t>:</w:t>
      </w:r>
      <w:r w:rsidRPr="008629E0">
        <w:rPr>
          <w:rFonts w:ascii="Times New Roman" w:hAnsi="Times New Roman" w:cs="Times New Roman"/>
          <w:b/>
          <w:sz w:val="24"/>
          <w:szCs w:val="24"/>
        </w:rPr>
        <w:t xml:space="preserve"> </w:t>
      </w:r>
      <w:r w:rsidR="00736BD0" w:rsidRPr="007A4FBF">
        <w:rPr>
          <w:rFonts w:ascii="Times New Roman" w:hAnsi="Times New Roman" w:cs="Times New Roman"/>
          <w:sz w:val="24"/>
          <w:szCs w:val="24"/>
        </w:rPr>
        <w:t>поставка</w:t>
      </w:r>
      <w:r w:rsidR="00736BD0">
        <w:rPr>
          <w:rFonts w:ascii="Times New Roman" w:hAnsi="Times New Roman" w:cs="Times New Roman"/>
          <w:b/>
          <w:sz w:val="24"/>
          <w:szCs w:val="24"/>
        </w:rPr>
        <w:t xml:space="preserve"> </w:t>
      </w:r>
      <w:r w:rsidR="00CF4384">
        <w:rPr>
          <w:rFonts w:ascii="Times New Roman" w:hAnsi="Times New Roman" w:cs="Times New Roman"/>
          <w:sz w:val="24"/>
          <w:szCs w:val="24"/>
        </w:rPr>
        <w:t>сварочного оборудования и расходных материалов</w:t>
      </w:r>
      <w:r w:rsidR="00981B36" w:rsidRPr="00981B36">
        <w:rPr>
          <w:rFonts w:ascii="Times New Roman" w:hAnsi="Times New Roman" w:cs="Times New Roman"/>
          <w:sz w:val="24"/>
          <w:szCs w:val="24"/>
        </w:rPr>
        <w:t xml:space="preserve"> для нужд МУПВ «ВПЭС»,</w:t>
      </w:r>
      <w:r w:rsidR="008F1A2E" w:rsidRPr="008F1A2E">
        <w:rPr>
          <w:rFonts w:ascii="Times New Roman" w:hAnsi="Times New Roman" w:cs="Times New Roman"/>
          <w:sz w:val="24"/>
          <w:szCs w:val="24"/>
        </w:rPr>
        <w:t xml:space="preserve"> в соответствии с техническим заданием </w:t>
      </w:r>
      <w:r w:rsidR="003241D8" w:rsidRPr="003241D8">
        <w:rPr>
          <w:rFonts w:ascii="Times New Roman" w:hAnsi="Times New Roman" w:cs="Times New Roman"/>
          <w:sz w:val="24"/>
          <w:szCs w:val="24"/>
        </w:rPr>
        <w:t>(Приложение №</w:t>
      </w:r>
      <w:r w:rsidR="00733CE5">
        <w:rPr>
          <w:rFonts w:ascii="Times New Roman" w:hAnsi="Times New Roman" w:cs="Times New Roman"/>
          <w:sz w:val="24"/>
          <w:szCs w:val="24"/>
        </w:rPr>
        <w:t xml:space="preserve"> </w:t>
      </w:r>
      <w:r w:rsidR="003241D8" w:rsidRPr="003241D8">
        <w:rPr>
          <w:rFonts w:ascii="Times New Roman" w:hAnsi="Times New Roman" w:cs="Times New Roman"/>
          <w:sz w:val="24"/>
          <w:szCs w:val="24"/>
        </w:rPr>
        <w:t>2).</w:t>
      </w:r>
    </w:p>
    <w:p w:rsidR="002C0869" w:rsidRPr="007466B2" w:rsidRDefault="002C0869" w:rsidP="00E801E5">
      <w:pPr>
        <w:spacing w:after="0"/>
        <w:ind w:firstLine="708"/>
        <w:jc w:val="both"/>
        <w:rPr>
          <w:rFonts w:ascii="Times New Roman" w:hAnsi="Times New Roman" w:cs="Times New Roman"/>
          <w:sz w:val="24"/>
          <w:szCs w:val="24"/>
        </w:rPr>
      </w:pPr>
      <w:r w:rsidRPr="00223AE2">
        <w:rPr>
          <w:rFonts w:ascii="Times New Roman" w:hAnsi="Times New Roman" w:cs="Times New Roman"/>
          <w:b/>
          <w:sz w:val="24"/>
          <w:szCs w:val="24"/>
        </w:rPr>
        <w:t xml:space="preserve">Место </w:t>
      </w:r>
      <w:r w:rsidR="006639EA">
        <w:rPr>
          <w:rFonts w:ascii="Times New Roman" w:hAnsi="Times New Roman" w:cs="Times New Roman"/>
          <w:b/>
          <w:sz w:val="24"/>
          <w:szCs w:val="24"/>
        </w:rPr>
        <w:t>поставки товаров</w:t>
      </w:r>
      <w:r w:rsidRPr="00223AE2">
        <w:rPr>
          <w:rFonts w:ascii="Times New Roman" w:hAnsi="Times New Roman" w:cs="Times New Roman"/>
          <w:b/>
          <w:sz w:val="24"/>
          <w:szCs w:val="24"/>
        </w:rPr>
        <w:t>:</w:t>
      </w:r>
      <w:r w:rsidRPr="007466B2">
        <w:rPr>
          <w:rFonts w:ascii="Times New Roman" w:hAnsi="Times New Roman" w:cs="Times New Roman"/>
          <w:sz w:val="24"/>
          <w:szCs w:val="24"/>
        </w:rPr>
        <w:t xml:space="preserve"> </w:t>
      </w:r>
      <w:r w:rsidR="003D25BD">
        <w:rPr>
          <w:rFonts w:ascii="Times New Roman" w:hAnsi="Times New Roman" w:cs="Times New Roman"/>
          <w:sz w:val="24"/>
          <w:szCs w:val="24"/>
        </w:rPr>
        <w:t>г. Владивосток</w:t>
      </w:r>
      <w:r w:rsidR="007567EE">
        <w:rPr>
          <w:rFonts w:ascii="Times New Roman" w:hAnsi="Times New Roman" w:cs="Times New Roman"/>
          <w:sz w:val="24"/>
          <w:szCs w:val="24"/>
        </w:rPr>
        <w:t xml:space="preserve">, ул. </w:t>
      </w:r>
      <w:r w:rsidR="00CF4384">
        <w:rPr>
          <w:rFonts w:ascii="Times New Roman" w:hAnsi="Times New Roman" w:cs="Times New Roman"/>
          <w:sz w:val="24"/>
          <w:szCs w:val="24"/>
        </w:rPr>
        <w:t>Находкинская, 7 база «Спутник»</w:t>
      </w:r>
      <w:r w:rsidR="006639EA">
        <w:rPr>
          <w:rFonts w:ascii="Times New Roman" w:hAnsi="Times New Roman" w:cs="Times New Roman"/>
          <w:sz w:val="24"/>
          <w:szCs w:val="24"/>
        </w:rPr>
        <w:t>.</w:t>
      </w:r>
    </w:p>
    <w:p w:rsidR="0076679E" w:rsidRDefault="002C0869" w:rsidP="00C91F50">
      <w:pPr>
        <w:spacing w:after="0"/>
        <w:ind w:firstLine="709"/>
        <w:jc w:val="both"/>
        <w:rPr>
          <w:rFonts w:ascii="Times New Roman" w:hAnsi="Times New Roman" w:cs="Times New Roman"/>
          <w:sz w:val="24"/>
          <w:szCs w:val="24"/>
        </w:rPr>
      </w:pPr>
      <w:r w:rsidRPr="00223AE2">
        <w:rPr>
          <w:rFonts w:ascii="Times New Roman" w:hAnsi="Times New Roman" w:cs="Times New Roman"/>
          <w:b/>
          <w:sz w:val="24"/>
          <w:szCs w:val="24"/>
        </w:rPr>
        <w:t xml:space="preserve">Срок </w:t>
      </w:r>
      <w:r w:rsidR="006639EA">
        <w:rPr>
          <w:rFonts w:ascii="Times New Roman" w:hAnsi="Times New Roman" w:cs="Times New Roman"/>
          <w:b/>
          <w:sz w:val="24"/>
          <w:szCs w:val="24"/>
        </w:rPr>
        <w:t>поставки товаров</w:t>
      </w:r>
      <w:r w:rsidRPr="00223AE2">
        <w:rPr>
          <w:rFonts w:ascii="Times New Roman" w:hAnsi="Times New Roman" w:cs="Times New Roman"/>
          <w:b/>
          <w:sz w:val="24"/>
          <w:szCs w:val="24"/>
        </w:rPr>
        <w:t>:</w:t>
      </w:r>
      <w:r w:rsidR="003D25BD">
        <w:rPr>
          <w:rFonts w:ascii="Times New Roman" w:hAnsi="Times New Roman" w:cs="Times New Roman"/>
          <w:b/>
          <w:sz w:val="24"/>
          <w:szCs w:val="24"/>
        </w:rPr>
        <w:t xml:space="preserve"> </w:t>
      </w:r>
      <w:r w:rsidR="00736BD0" w:rsidRPr="00736BD0">
        <w:rPr>
          <w:rFonts w:ascii="Times New Roman" w:hAnsi="Times New Roman" w:cs="Times New Roman"/>
          <w:sz w:val="24"/>
          <w:szCs w:val="24"/>
        </w:rPr>
        <w:t xml:space="preserve">Поставка товара осуществляется с даты заключения договора отдельными партиями, ассортимент, </w:t>
      </w:r>
      <w:proofErr w:type="gramStart"/>
      <w:r w:rsidR="00736BD0" w:rsidRPr="00736BD0">
        <w:rPr>
          <w:rFonts w:ascii="Times New Roman" w:hAnsi="Times New Roman" w:cs="Times New Roman"/>
          <w:sz w:val="24"/>
          <w:szCs w:val="24"/>
        </w:rPr>
        <w:t>объём</w:t>
      </w:r>
      <w:proofErr w:type="gramEnd"/>
      <w:r w:rsidR="00736BD0" w:rsidRPr="00736BD0">
        <w:rPr>
          <w:rFonts w:ascii="Times New Roman" w:hAnsi="Times New Roman" w:cs="Times New Roman"/>
          <w:sz w:val="24"/>
          <w:szCs w:val="24"/>
        </w:rPr>
        <w:t xml:space="preserve"> и точные сроки поставки определяются в заявке Заказчика, согласованной</w:t>
      </w:r>
      <w:r w:rsidR="008F432E">
        <w:rPr>
          <w:rFonts w:ascii="Times New Roman" w:hAnsi="Times New Roman" w:cs="Times New Roman"/>
          <w:sz w:val="24"/>
          <w:szCs w:val="24"/>
        </w:rPr>
        <w:t xml:space="preserve"> с</w:t>
      </w:r>
      <w:r w:rsidR="00736BD0" w:rsidRPr="00736BD0">
        <w:rPr>
          <w:rFonts w:ascii="Times New Roman" w:hAnsi="Times New Roman" w:cs="Times New Roman"/>
          <w:sz w:val="24"/>
          <w:szCs w:val="24"/>
        </w:rPr>
        <w:t xml:space="preserve"> Поставщиком.</w:t>
      </w:r>
      <w:r w:rsidR="00F33BD5">
        <w:rPr>
          <w:rFonts w:ascii="Times New Roman" w:hAnsi="Times New Roman" w:cs="Times New Roman"/>
          <w:sz w:val="24"/>
          <w:szCs w:val="24"/>
        </w:rPr>
        <w:t xml:space="preserve"> </w:t>
      </w:r>
      <w:r w:rsidR="0076679E" w:rsidRPr="0076679E">
        <w:rPr>
          <w:rFonts w:ascii="Times New Roman" w:hAnsi="Times New Roman" w:cs="Times New Roman"/>
          <w:sz w:val="24"/>
          <w:szCs w:val="24"/>
        </w:rPr>
        <w:t>Срок поставки партии Товара - в течение 3 (Трех)</w:t>
      </w:r>
      <w:r w:rsidR="0056697A">
        <w:rPr>
          <w:rFonts w:ascii="Times New Roman" w:hAnsi="Times New Roman" w:cs="Times New Roman"/>
          <w:sz w:val="24"/>
          <w:szCs w:val="24"/>
        </w:rPr>
        <w:t xml:space="preserve"> рабочих дней после 100% предоплаты</w:t>
      </w:r>
      <w:r w:rsidR="0076679E" w:rsidRPr="0076679E">
        <w:rPr>
          <w:rFonts w:ascii="Times New Roman" w:hAnsi="Times New Roman" w:cs="Times New Roman"/>
          <w:sz w:val="24"/>
          <w:szCs w:val="24"/>
        </w:rPr>
        <w:t>.</w:t>
      </w:r>
    </w:p>
    <w:p w:rsidR="00C91F50" w:rsidRPr="00C91F50" w:rsidRDefault="004363E5" w:rsidP="00C91F50">
      <w:pPr>
        <w:spacing w:after="0"/>
        <w:ind w:firstLine="709"/>
        <w:jc w:val="both"/>
        <w:rPr>
          <w:rFonts w:ascii="Times New Roman" w:hAnsi="Times New Roman" w:cs="Times New Roman"/>
          <w:sz w:val="24"/>
          <w:szCs w:val="24"/>
        </w:rPr>
      </w:pPr>
      <w:r w:rsidRPr="00C71B7E">
        <w:rPr>
          <w:rFonts w:ascii="Times New Roman" w:hAnsi="Times New Roman" w:cs="Times New Roman"/>
          <w:b/>
          <w:sz w:val="24"/>
          <w:szCs w:val="24"/>
        </w:rPr>
        <w:t>Начальная (максимальная) цена Договора:</w:t>
      </w:r>
      <w:r w:rsidRPr="00C71B7E">
        <w:rPr>
          <w:rFonts w:ascii="Times New Roman" w:hAnsi="Times New Roman" w:cs="Times New Roman"/>
          <w:sz w:val="24"/>
          <w:szCs w:val="24"/>
        </w:rPr>
        <w:t xml:space="preserve"> </w:t>
      </w:r>
      <w:r w:rsidR="00C91F50" w:rsidRPr="00C91F50">
        <w:rPr>
          <w:rFonts w:ascii="Times New Roman" w:hAnsi="Times New Roman" w:cs="Times New Roman"/>
          <w:sz w:val="24"/>
          <w:szCs w:val="24"/>
        </w:rPr>
        <w:t xml:space="preserve">общая цена договора определяется исходя из совокупности цен за каждую единицу </w:t>
      </w:r>
      <w:r w:rsidR="00D50167">
        <w:rPr>
          <w:rFonts w:ascii="Times New Roman" w:hAnsi="Times New Roman" w:cs="Times New Roman"/>
          <w:sz w:val="24"/>
          <w:szCs w:val="24"/>
        </w:rPr>
        <w:t>товара</w:t>
      </w:r>
      <w:r w:rsidR="00C91F50" w:rsidRPr="00C91F50">
        <w:rPr>
          <w:rFonts w:ascii="Times New Roman" w:hAnsi="Times New Roman" w:cs="Times New Roman"/>
          <w:sz w:val="24"/>
          <w:szCs w:val="24"/>
        </w:rPr>
        <w:t xml:space="preserve">, в соответствии с Перечнем  </w:t>
      </w:r>
      <w:r w:rsidR="00D50167">
        <w:rPr>
          <w:rFonts w:ascii="Times New Roman" w:hAnsi="Times New Roman" w:cs="Times New Roman"/>
          <w:sz w:val="24"/>
          <w:szCs w:val="24"/>
        </w:rPr>
        <w:t>товара</w:t>
      </w:r>
      <w:r w:rsidR="00C91F50" w:rsidRPr="00C91F50">
        <w:rPr>
          <w:rFonts w:ascii="Times New Roman" w:hAnsi="Times New Roman" w:cs="Times New Roman"/>
          <w:sz w:val="24"/>
          <w:szCs w:val="24"/>
        </w:rPr>
        <w:t xml:space="preserve"> (Приложение №</w:t>
      </w:r>
      <w:r w:rsidR="007567EE">
        <w:rPr>
          <w:rFonts w:ascii="Times New Roman" w:hAnsi="Times New Roman" w:cs="Times New Roman"/>
          <w:sz w:val="24"/>
          <w:szCs w:val="24"/>
        </w:rPr>
        <w:t xml:space="preserve"> </w:t>
      </w:r>
      <w:r w:rsidR="00632EF1">
        <w:rPr>
          <w:rFonts w:ascii="Times New Roman" w:hAnsi="Times New Roman" w:cs="Times New Roman"/>
          <w:sz w:val="24"/>
          <w:szCs w:val="24"/>
        </w:rPr>
        <w:t>3</w:t>
      </w:r>
      <w:r w:rsidR="00C91F50" w:rsidRPr="00C91F50">
        <w:rPr>
          <w:rFonts w:ascii="Times New Roman" w:hAnsi="Times New Roman" w:cs="Times New Roman"/>
          <w:sz w:val="24"/>
          <w:szCs w:val="24"/>
        </w:rPr>
        <w:t xml:space="preserve"> к </w:t>
      </w:r>
      <w:r w:rsidR="00D81B87">
        <w:rPr>
          <w:rFonts w:ascii="Times New Roman" w:hAnsi="Times New Roman" w:cs="Times New Roman"/>
          <w:sz w:val="24"/>
          <w:szCs w:val="24"/>
        </w:rPr>
        <w:t>приглашению</w:t>
      </w:r>
      <w:r w:rsidR="00C91F50" w:rsidRPr="00C91F50">
        <w:rPr>
          <w:rFonts w:ascii="Times New Roman" w:hAnsi="Times New Roman" w:cs="Times New Roman"/>
          <w:sz w:val="24"/>
          <w:szCs w:val="24"/>
        </w:rPr>
        <w:t xml:space="preserve"> о проведении </w:t>
      </w:r>
      <w:r w:rsidR="00C91F50">
        <w:rPr>
          <w:rFonts w:ascii="Times New Roman" w:hAnsi="Times New Roman" w:cs="Times New Roman"/>
          <w:sz w:val="24"/>
          <w:szCs w:val="24"/>
        </w:rPr>
        <w:t>простой процедуры закупки</w:t>
      </w:r>
      <w:r w:rsidR="00C91F50" w:rsidRPr="00C91F50">
        <w:rPr>
          <w:rFonts w:ascii="Times New Roman" w:hAnsi="Times New Roman" w:cs="Times New Roman"/>
          <w:sz w:val="24"/>
          <w:szCs w:val="24"/>
        </w:rPr>
        <w:t>).</w:t>
      </w:r>
    </w:p>
    <w:p w:rsidR="00C91F50" w:rsidRPr="00C91F50" w:rsidRDefault="00C91F50" w:rsidP="00C91F50">
      <w:pPr>
        <w:spacing w:after="0"/>
        <w:ind w:firstLine="709"/>
        <w:jc w:val="both"/>
        <w:rPr>
          <w:rFonts w:ascii="Times New Roman" w:hAnsi="Times New Roman" w:cs="Times New Roman"/>
          <w:sz w:val="24"/>
          <w:szCs w:val="24"/>
        </w:rPr>
      </w:pPr>
      <w:r w:rsidRPr="00C91F50">
        <w:rPr>
          <w:rFonts w:ascii="Times New Roman" w:hAnsi="Times New Roman" w:cs="Times New Roman"/>
          <w:sz w:val="24"/>
          <w:szCs w:val="24"/>
        </w:rPr>
        <w:t>Объем поставляем</w:t>
      </w:r>
      <w:r w:rsidR="00572255">
        <w:rPr>
          <w:rFonts w:ascii="Times New Roman" w:hAnsi="Times New Roman" w:cs="Times New Roman"/>
          <w:sz w:val="24"/>
          <w:szCs w:val="24"/>
        </w:rPr>
        <w:t>ой продукции</w:t>
      </w:r>
      <w:r w:rsidRPr="00C91F50">
        <w:rPr>
          <w:rFonts w:ascii="Times New Roman" w:hAnsi="Times New Roman" w:cs="Times New Roman"/>
          <w:sz w:val="24"/>
          <w:szCs w:val="24"/>
        </w:rPr>
        <w:t xml:space="preserve"> определяется на дату подачи Заказчиком заявки Поставщику.</w:t>
      </w:r>
    </w:p>
    <w:p w:rsidR="00C91F50" w:rsidRPr="00C91F50" w:rsidRDefault="00C91F50" w:rsidP="00C91F50">
      <w:pPr>
        <w:spacing w:after="0"/>
        <w:ind w:firstLine="709"/>
        <w:jc w:val="both"/>
        <w:rPr>
          <w:rFonts w:ascii="Times New Roman" w:hAnsi="Times New Roman" w:cs="Times New Roman"/>
          <w:sz w:val="24"/>
          <w:szCs w:val="24"/>
        </w:rPr>
      </w:pPr>
      <w:r w:rsidRPr="00C91F50">
        <w:rPr>
          <w:rFonts w:ascii="Times New Roman" w:hAnsi="Times New Roman" w:cs="Times New Roman"/>
          <w:sz w:val="24"/>
          <w:szCs w:val="24"/>
        </w:rPr>
        <w:t>Цена Договора может быть снижена по соглашению сторон без изменения иных условий исполнения Договора.</w:t>
      </w:r>
    </w:p>
    <w:p w:rsidR="000F2024" w:rsidRDefault="00C91F50" w:rsidP="00C91F50">
      <w:pPr>
        <w:spacing w:after="0"/>
        <w:ind w:firstLine="709"/>
        <w:jc w:val="both"/>
        <w:rPr>
          <w:rFonts w:ascii="Times New Roman" w:hAnsi="Times New Roman" w:cs="Times New Roman"/>
          <w:sz w:val="24"/>
          <w:szCs w:val="24"/>
        </w:rPr>
      </w:pPr>
      <w:r w:rsidRPr="00C91F50">
        <w:rPr>
          <w:rFonts w:ascii="Times New Roman" w:hAnsi="Times New Roman" w:cs="Times New Roman"/>
          <w:sz w:val="24"/>
          <w:szCs w:val="24"/>
        </w:rPr>
        <w:t xml:space="preserve">Цена договора включает все расходы и затраты участника </w:t>
      </w:r>
      <w:r w:rsidR="007567EE">
        <w:rPr>
          <w:rFonts w:ascii="Times New Roman" w:hAnsi="Times New Roman" w:cs="Times New Roman"/>
          <w:sz w:val="24"/>
          <w:szCs w:val="24"/>
        </w:rPr>
        <w:t>закупки</w:t>
      </w:r>
      <w:r w:rsidRPr="00C91F50">
        <w:rPr>
          <w:rFonts w:ascii="Times New Roman" w:hAnsi="Times New Roman" w:cs="Times New Roman"/>
          <w:sz w:val="24"/>
          <w:szCs w:val="24"/>
        </w:rPr>
        <w:t>, связанные с исполнением им обязательств по договору, включая расходы на страхование, уплату таможенных пошлин, и других обязательных платежей. Цена Договора также включает в себя стоимость всех дополнительных затрат (погрузка, доставка и иные).</w:t>
      </w:r>
    </w:p>
    <w:p w:rsidR="004363E5" w:rsidRPr="004363E5" w:rsidRDefault="00666859" w:rsidP="004363E5">
      <w:pPr>
        <w:spacing w:after="0"/>
        <w:ind w:firstLine="709"/>
        <w:jc w:val="both"/>
        <w:rPr>
          <w:rFonts w:ascii="Times New Roman" w:hAnsi="Times New Roman" w:cs="Times New Roman"/>
          <w:sz w:val="24"/>
          <w:szCs w:val="24"/>
        </w:rPr>
      </w:pPr>
      <w:proofErr w:type="gramStart"/>
      <w:r w:rsidRPr="00666859">
        <w:rPr>
          <w:rFonts w:ascii="Times New Roman" w:hAnsi="Times New Roman" w:cs="Times New Roman"/>
          <w:sz w:val="24"/>
          <w:szCs w:val="24"/>
        </w:rPr>
        <w:t xml:space="preserve">При заключении договора цена договора может быть уменьшена Заказчиком в одностороннем порядке на размер налога на добавленную стоимость в случае, если участник </w:t>
      </w:r>
      <w:r w:rsidR="00FA0CC7">
        <w:rPr>
          <w:rFonts w:ascii="Times New Roman" w:hAnsi="Times New Roman" w:cs="Times New Roman"/>
          <w:sz w:val="24"/>
          <w:szCs w:val="24"/>
        </w:rPr>
        <w:t xml:space="preserve">закупки </w:t>
      </w:r>
      <w:r w:rsidRPr="00666859">
        <w:rPr>
          <w:rFonts w:ascii="Times New Roman" w:hAnsi="Times New Roman" w:cs="Times New Roman"/>
          <w:sz w:val="24"/>
          <w:szCs w:val="24"/>
        </w:rPr>
        <w:t xml:space="preserve"> не является плательщиком налога на добавленную стоимость в соответствии с Налоговым кодексом Российской Федерации, или на размер налога на доходы физических лиц, если Заказчик выступает в лице налогового агента (для физических лиц), а также в иных случаях</w:t>
      </w:r>
      <w:proofErr w:type="gramEnd"/>
      <w:r w:rsidRPr="00666859">
        <w:rPr>
          <w:rFonts w:ascii="Times New Roman" w:hAnsi="Times New Roman" w:cs="Times New Roman"/>
          <w:sz w:val="24"/>
          <w:szCs w:val="24"/>
        </w:rPr>
        <w:t xml:space="preserve"> </w:t>
      </w:r>
      <w:proofErr w:type="gramStart"/>
      <w:r w:rsidRPr="00666859">
        <w:rPr>
          <w:rFonts w:ascii="Times New Roman" w:hAnsi="Times New Roman" w:cs="Times New Roman"/>
          <w:sz w:val="24"/>
          <w:szCs w:val="24"/>
        </w:rPr>
        <w:t>предусмотренных</w:t>
      </w:r>
      <w:proofErr w:type="gramEnd"/>
      <w:r w:rsidRPr="00666859">
        <w:rPr>
          <w:rFonts w:ascii="Times New Roman" w:hAnsi="Times New Roman" w:cs="Times New Roman"/>
          <w:sz w:val="24"/>
          <w:szCs w:val="24"/>
        </w:rPr>
        <w:t xml:space="preserve"> договором или законодательством.</w:t>
      </w:r>
    </w:p>
    <w:p w:rsidR="00556A02" w:rsidRPr="00556A02" w:rsidRDefault="002C0869" w:rsidP="00556A02">
      <w:pPr>
        <w:spacing w:after="0"/>
        <w:ind w:firstLine="708"/>
        <w:jc w:val="both"/>
        <w:rPr>
          <w:rFonts w:ascii="Times New Roman" w:hAnsi="Times New Roman" w:cs="Times New Roman"/>
          <w:sz w:val="24"/>
          <w:szCs w:val="24"/>
        </w:rPr>
      </w:pPr>
      <w:r w:rsidRPr="00E801E5">
        <w:rPr>
          <w:rFonts w:ascii="Times New Roman" w:hAnsi="Times New Roman" w:cs="Times New Roman"/>
          <w:b/>
          <w:sz w:val="24"/>
          <w:szCs w:val="24"/>
        </w:rPr>
        <w:t>Порядок расчетов</w:t>
      </w:r>
      <w:r w:rsidR="00C6664E">
        <w:rPr>
          <w:rFonts w:ascii="Times New Roman" w:hAnsi="Times New Roman" w:cs="Times New Roman"/>
          <w:b/>
          <w:sz w:val="24"/>
          <w:szCs w:val="24"/>
        </w:rPr>
        <w:t xml:space="preserve">: </w:t>
      </w:r>
      <w:r w:rsidR="0076679E" w:rsidRPr="0076679E">
        <w:rPr>
          <w:rFonts w:ascii="Times New Roman" w:hAnsi="Times New Roman" w:cs="Times New Roman"/>
          <w:sz w:val="24"/>
          <w:szCs w:val="24"/>
        </w:rPr>
        <w:t>Расчет за товар осущест</w:t>
      </w:r>
      <w:r w:rsidR="0076679E">
        <w:rPr>
          <w:rFonts w:ascii="Times New Roman" w:hAnsi="Times New Roman" w:cs="Times New Roman"/>
          <w:sz w:val="24"/>
          <w:szCs w:val="24"/>
        </w:rPr>
        <w:t xml:space="preserve">вляется Заказчиком в </w:t>
      </w:r>
      <w:r w:rsidR="0056697A">
        <w:rPr>
          <w:rFonts w:ascii="Times New Roman" w:hAnsi="Times New Roman" w:cs="Times New Roman"/>
          <w:sz w:val="24"/>
          <w:szCs w:val="24"/>
        </w:rPr>
        <w:t>размере 100% предоплаты</w:t>
      </w:r>
      <w:r w:rsidR="0076679E" w:rsidRPr="0076679E">
        <w:rPr>
          <w:rFonts w:ascii="Times New Roman" w:hAnsi="Times New Roman" w:cs="Times New Roman"/>
          <w:sz w:val="24"/>
          <w:szCs w:val="24"/>
        </w:rPr>
        <w:t xml:space="preserve">. Товар оплачивается по выставленным Поставщиком счетам на отдельные партии товара  </w:t>
      </w:r>
      <w:proofErr w:type="gramStart"/>
      <w:r w:rsidR="0076679E" w:rsidRPr="0076679E">
        <w:rPr>
          <w:rFonts w:ascii="Times New Roman" w:hAnsi="Times New Roman" w:cs="Times New Roman"/>
          <w:sz w:val="24"/>
          <w:szCs w:val="24"/>
        </w:rPr>
        <w:t>согласно</w:t>
      </w:r>
      <w:proofErr w:type="gramEnd"/>
      <w:r w:rsidR="0076679E" w:rsidRPr="0076679E">
        <w:rPr>
          <w:rFonts w:ascii="Times New Roman" w:hAnsi="Times New Roman" w:cs="Times New Roman"/>
          <w:sz w:val="24"/>
          <w:szCs w:val="24"/>
        </w:rPr>
        <w:t xml:space="preserve"> письменных заявок Заказчика.</w:t>
      </w:r>
    </w:p>
    <w:p w:rsidR="00556A02" w:rsidRPr="00556A02" w:rsidRDefault="00556A02" w:rsidP="00556A02">
      <w:pPr>
        <w:spacing w:after="0"/>
        <w:ind w:firstLine="708"/>
        <w:jc w:val="both"/>
        <w:rPr>
          <w:rFonts w:ascii="Times New Roman" w:hAnsi="Times New Roman" w:cs="Times New Roman"/>
          <w:sz w:val="24"/>
          <w:szCs w:val="24"/>
        </w:rPr>
      </w:pPr>
      <w:r w:rsidRPr="00556A02">
        <w:rPr>
          <w:rFonts w:ascii="Times New Roman" w:hAnsi="Times New Roman" w:cs="Times New Roman"/>
          <w:sz w:val="24"/>
          <w:szCs w:val="24"/>
        </w:rPr>
        <w:t>Форма оплаты – безналичная. Днем оплаты считается день списания денежных сре</w:t>
      </w:r>
      <w:proofErr w:type="gramStart"/>
      <w:r w:rsidRPr="00556A02">
        <w:rPr>
          <w:rFonts w:ascii="Times New Roman" w:hAnsi="Times New Roman" w:cs="Times New Roman"/>
          <w:sz w:val="24"/>
          <w:szCs w:val="24"/>
        </w:rPr>
        <w:t>дств с к</w:t>
      </w:r>
      <w:proofErr w:type="gramEnd"/>
      <w:r w:rsidRPr="00556A02">
        <w:rPr>
          <w:rFonts w:ascii="Times New Roman" w:hAnsi="Times New Roman" w:cs="Times New Roman"/>
          <w:sz w:val="24"/>
          <w:szCs w:val="24"/>
        </w:rPr>
        <w:t xml:space="preserve">орреспондентского счета банка Заказчика. </w:t>
      </w:r>
    </w:p>
    <w:p w:rsidR="00556A02" w:rsidRPr="00B51BFE" w:rsidRDefault="002C0869" w:rsidP="00556A02">
      <w:pPr>
        <w:spacing w:after="0"/>
        <w:ind w:firstLine="708"/>
        <w:jc w:val="both"/>
        <w:rPr>
          <w:rFonts w:ascii="Times New Roman" w:hAnsi="Times New Roman" w:cs="Times New Roman"/>
          <w:sz w:val="24"/>
          <w:szCs w:val="24"/>
        </w:rPr>
      </w:pPr>
      <w:r w:rsidRPr="000F2024">
        <w:rPr>
          <w:rFonts w:ascii="Times New Roman" w:hAnsi="Times New Roman" w:cs="Times New Roman"/>
          <w:b/>
          <w:sz w:val="24"/>
          <w:szCs w:val="24"/>
        </w:rPr>
        <w:t xml:space="preserve">Критерии определения победителя простой </w:t>
      </w:r>
      <w:r w:rsidRPr="007022DE">
        <w:rPr>
          <w:rFonts w:ascii="Times New Roman" w:hAnsi="Times New Roman" w:cs="Times New Roman"/>
          <w:b/>
          <w:sz w:val="24"/>
          <w:szCs w:val="24"/>
        </w:rPr>
        <w:t>процедуры закупки:</w:t>
      </w:r>
      <w:r w:rsidRPr="007466B2">
        <w:rPr>
          <w:rFonts w:ascii="Times New Roman" w:hAnsi="Times New Roman" w:cs="Times New Roman"/>
          <w:sz w:val="24"/>
          <w:szCs w:val="24"/>
        </w:rPr>
        <w:t xml:space="preserve"> </w:t>
      </w:r>
      <w:bookmarkStart w:id="0" w:name="_Toc278192771"/>
      <w:bookmarkStart w:id="1" w:name="_Toc279676378"/>
      <w:r w:rsidR="00556A02">
        <w:rPr>
          <w:rFonts w:ascii="Times New Roman" w:hAnsi="Times New Roman" w:cs="Times New Roman"/>
          <w:sz w:val="24"/>
          <w:szCs w:val="24"/>
        </w:rPr>
        <w:t xml:space="preserve">наименьшая цена </w:t>
      </w:r>
      <w:r w:rsidR="00556A02" w:rsidRPr="00B51BFE">
        <w:rPr>
          <w:rFonts w:ascii="Times New Roman" w:hAnsi="Times New Roman" w:cs="Times New Roman"/>
          <w:sz w:val="24"/>
          <w:szCs w:val="24"/>
        </w:rPr>
        <w:t xml:space="preserve"> поставляем</w:t>
      </w:r>
      <w:r w:rsidR="00556A02">
        <w:rPr>
          <w:rFonts w:ascii="Times New Roman" w:hAnsi="Times New Roman" w:cs="Times New Roman"/>
          <w:sz w:val="24"/>
          <w:szCs w:val="24"/>
        </w:rPr>
        <w:t>ого</w:t>
      </w:r>
      <w:r w:rsidR="00556A02" w:rsidRPr="00B51BFE">
        <w:rPr>
          <w:rFonts w:ascii="Times New Roman" w:hAnsi="Times New Roman" w:cs="Times New Roman"/>
          <w:sz w:val="24"/>
          <w:szCs w:val="24"/>
        </w:rPr>
        <w:t xml:space="preserve"> товар</w:t>
      </w:r>
      <w:r w:rsidR="00556A02">
        <w:rPr>
          <w:rFonts w:ascii="Times New Roman" w:hAnsi="Times New Roman" w:cs="Times New Roman"/>
          <w:sz w:val="24"/>
          <w:szCs w:val="24"/>
        </w:rPr>
        <w:t>а</w:t>
      </w:r>
      <w:r w:rsidR="00556A02" w:rsidRPr="00B51BFE">
        <w:rPr>
          <w:rFonts w:ascii="Times New Roman" w:hAnsi="Times New Roman" w:cs="Times New Roman"/>
          <w:sz w:val="24"/>
          <w:szCs w:val="24"/>
        </w:rPr>
        <w:t xml:space="preserve"> за единицу измерения.  </w:t>
      </w:r>
    </w:p>
    <w:p w:rsidR="00556A02" w:rsidRPr="00B51BFE" w:rsidRDefault="00556A02" w:rsidP="00556A02">
      <w:pPr>
        <w:spacing w:after="0"/>
        <w:ind w:firstLine="708"/>
        <w:jc w:val="both"/>
        <w:rPr>
          <w:rFonts w:ascii="Times New Roman" w:hAnsi="Times New Roman" w:cs="Times New Roman"/>
          <w:sz w:val="24"/>
          <w:szCs w:val="24"/>
        </w:rPr>
      </w:pPr>
      <w:proofErr w:type="gramStart"/>
      <w:r w:rsidRPr="00B51BFE">
        <w:rPr>
          <w:rFonts w:ascii="Times New Roman" w:hAnsi="Times New Roman" w:cs="Times New Roman"/>
          <w:sz w:val="24"/>
          <w:szCs w:val="24"/>
        </w:rPr>
        <w:t xml:space="preserve">Цена должна быть выражена в Российских рублях, в цену поставляемого товара включены все обязательные платежи в соответствии с законодательством Российской </w:t>
      </w:r>
      <w:r w:rsidRPr="00B51BFE">
        <w:rPr>
          <w:rFonts w:ascii="Times New Roman" w:hAnsi="Times New Roman" w:cs="Times New Roman"/>
          <w:sz w:val="24"/>
          <w:szCs w:val="24"/>
        </w:rPr>
        <w:lastRenderedPageBreak/>
        <w:t>Федерации, а также все расходы и затраты участника простой процедуры закупки, связанные с исполнением им обязательств по договору, включая расходы на доставку, страхование, уплату таможенных пошлин, налогов и других обязательных платежей.</w:t>
      </w:r>
      <w:proofErr w:type="gramEnd"/>
    </w:p>
    <w:p w:rsidR="00EE699A" w:rsidRDefault="0045203B" w:rsidP="00EE699A">
      <w:pPr>
        <w:spacing w:after="0"/>
        <w:ind w:firstLine="708"/>
        <w:jc w:val="both"/>
        <w:rPr>
          <w:rFonts w:ascii="Times New Roman" w:eastAsia="Times New Roman" w:hAnsi="Times New Roman" w:cs="Times New Roman"/>
          <w:b/>
          <w:kern w:val="28"/>
          <w:sz w:val="24"/>
          <w:szCs w:val="24"/>
          <w:lang w:eastAsia="ru-RU"/>
        </w:rPr>
      </w:pPr>
      <w:r w:rsidRPr="0045203B">
        <w:rPr>
          <w:rFonts w:ascii="Times New Roman" w:eastAsia="Times New Roman" w:hAnsi="Times New Roman" w:cs="Times New Roman"/>
          <w:b/>
          <w:kern w:val="28"/>
          <w:sz w:val="24"/>
          <w:szCs w:val="24"/>
          <w:lang w:eastAsia="ru-RU"/>
        </w:rPr>
        <w:t xml:space="preserve">Требования к участникам простой процедуры закупки. </w:t>
      </w:r>
      <w:bookmarkEnd w:id="0"/>
      <w:bookmarkEnd w:id="1"/>
    </w:p>
    <w:p w:rsidR="00C91F50" w:rsidRDefault="00C91F50" w:rsidP="00EE699A">
      <w:pPr>
        <w:spacing w:after="0"/>
        <w:ind w:firstLine="708"/>
        <w:jc w:val="both"/>
        <w:rPr>
          <w:rFonts w:ascii="Times New Roman" w:eastAsia="Times New Roman" w:hAnsi="Times New Roman" w:cs="Times New Roman"/>
          <w:sz w:val="24"/>
          <w:szCs w:val="24"/>
          <w:lang w:eastAsia="ru-RU"/>
        </w:rPr>
      </w:pPr>
      <w:r w:rsidRPr="00C91F50">
        <w:rPr>
          <w:rFonts w:ascii="Times New Roman" w:eastAsia="Times New Roman" w:hAnsi="Times New Roman" w:cs="Times New Roman"/>
          <w:sz w:val="24"/>
          <w:szCs w:val="24"/>
          <w:lang w:eastAsia="ru-RU"/>
        </w:rPr>
        <w:t>Участвовать в данной процедуре может любое юридическое или физическое лицо, способное на законных основани</w:t>
      </w:r>
      <w:r>
        <w:rPr>
          <w:rFonts w:ascii="Times New Roman" w:eastAsia="Times New Roman" w:hAnsi="Times New Roman" w:cs="Times New Roman"/>
          <w:sz w:val="24"/>
          <w:szCs w:val="24"/>
          <w:lang w:eastAsia="ru-RU"/>
        </w:rPr>
        <w:t xml:space="preserve">ях поставлять требуемый товар. </w:t>
      </w:r>
    </w:p>
    <w:p w:rsidR="0045203B" w:rsidRPr="00896416" w:rsidRDefault="0045203B" w:rsidP="0045203B">
      <w:pPr>
        <w:keepNext/>
        <w:numPr>
          <w:ilvl w:val="1"/>
          <w:numId w:val="0"/>
        </w:numPr>
        <w:tabs>
          <w:tab w:val="num" w:pos="0"/>
        </w:tabs>
        <w:spacing w:after="0"/>
        <w:jc w:val="both"/>
        <w:rPr>
          <w:rFonts w:ascii="Times New Roman" w:eastAsia="Times New Roman" w:hAnsi="Times New Roman" w:cs="Times New Roman"/>
          <w:sz w:val="24"/>
          <w:szCs w:val="24"/>
          <w:lang w:eastAsia="ru-RU"/>
        </w:rPr>
      </w:pPr>
      <w:r w:rsidRPr="0045203B">
        <w:rPr>
          <w:rFonts w:ascii="Times New Roman" w:eastAsia="Times New Roman" w:hAnsi="Times New Roman" w:cs="Times New Roman"/>
          <w:sz w:val="24"/>
          <w:szCs w:val="24"/>
          <w:lang w:eastAsia="ru-RU"/>
        </w:rPr>
        <w:t xml:space="preserve">Чтобы претендовать на выбор в качестве лучшего предложения, Участник должен отвечать </w:t>
      </w:r>
      <w:r w:rsidRPr="00896416">
        <w:rPr>
          <w:rFonts w:ascii="Times New Roman" w:eastAsia="Times New Roman" w:hAnsi="Times New Roman" w:cs="Times New Roman"/>
          <w:sz w:val="24"/>
          <w:szCs w:val="24"/>
          <w:lang w:eastAsia="ru-RU"/>
        </w:rPr>
        <w:t>следующим требованиям:</w:t>
      </w:r>
    </w:p>
    <w:p w:rsidR="0045203B" w:rsidRPr="00896416" w:rsidRDefault="00896416" w:rsidP="00896416">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45203B" w:rsidRPr="00896416">
        <w:rPr>
          <w:rFonts w:ascii="Times New Roman" w:eastAsia="Times New Roman" w:hAnsi="Times New Roman" w:cs="Times New Roman"/>
          <w:snapToGrid w:val="0"/>
          <w:sz w:val="24"/>
          <w:szCs w:val="24"/>
          <w:lang w:eastAsia="ru-RU"/>
        </w:rPr>
        <w:t>Участник должен располагать необходимыми профессиональными знаниями и опытом, иметь ресурсные возможности (финансовые, материально-технические, производственные, трудовые), обладать управленч</w:t>
      </w:r>
      <w:r w:rsidR="009D7731">
        <w:rPr>
          <w:rFonts w:ascii="Times New Roman" w:eastAsia="Times New Roman" w:hAnsi="Times New Roman" w:cs="Times New Roman"/>
          <w:snapToGrid w:val="0"/>
          <w:sz w:val="24"/>
          <w:szCs w:val="24"/>
          <w:lang w:eastAsia="ru-RU"/>
        </w:rPr>
        <w:t>еской компетентностью  опытом</w:t>
      </w:r>
      <w:r w:rsidR="0045203B" w:rsidRPr="00896416">
        <w:rPr>
          <w:rFonts w:ascii="Times New Roman" w:eastAsia="Times New Roman" w:hAnsi="Times New Roman" w:cs="Times New Roman"/>
          <w:snapToGrid w:val="0"/>
          <w:sz w:val="24"/>
          <w:szCs w:val="24"/>
          <w:lang w:eastAsia="ru-RU"/>
        </w:rPr>
        <w:t>;</w:t>
      </w:r>
    </w:p>
    <w:p w:rsidR="0045203B" w:rsidRPr="00896416" w:rsidRDefault="00896416" w:rsidP="00896416">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45203B" w:rsidRPr="00896416">
        <w:rPr>
          <w:rFonts w:ascii="Times New Roman" w:eastAsia="Times New Roman" w:hAnsi="Times New Roman" w:cs="Times New Roman"/>
          <w:snapToGrid w:val="0"/>
          <w:sz w:val="24"/>
          <w:szCs w:val="24"/>
          <w:lang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87EC8" w:rsidRDefault="009D7731" w:rsidP="00F87EC8">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9D7731">
        <w:rPr>
          <w:rFonts w:ascii="Times New Roman" w:eastAsia="Times New Roman" w:hAnsi="Times New Roman" w:cs="Times New Roman"/>
          <w:snapToGrid w:val="0"/>
          <w:sz w:val="24"/>
          <w:szCs w:val="24"/>
          <w:lang w:eastAsia="ru-RU"/>
        </w:rPr>
        <w:t>отсутствие сведений об участниках закупки в реестрах недобросовестных поставщиков, ведение которых предусмотрено Законом № 223-ФЗ, и Законом № 44-ФЗ</w:t>
      </w:r>
      <w:r>
        <w:rPr>
          <w:rFonts w:ascii="Times New Roman" w:eastAsia="Times New Roman" w:hAnsi="Times New Roman" w:cs="Times New Roman"/>
          <w:snapToGrid w:val="0"/>
          <w:sz w:val="24"/>
          <w:szCs w:val="24"/>
          <w:lang w:eastAsia="ru-RU"/>
        </w:rPr>
        <w:t>.</w:t>
      </w:r>
      <w:r w:rsidR="00F87EC8" w:rsidRPr="00F87EC8">
        <w:rPr>
          <w:rFonts w:ascii="Times New Roman" w:eastAsia="Times New Roman" w:hAnsi="Times New Roman" w:cs="Times New Roman"/>
          <w:snapToGrid w:val="0"/>
          <w:sz w:val="24"/>
          <w:szCs w:val="24"/>
          <w:lang w:eastAsia="ru-RU"/>
        </w:rPr>
        <w:t xml:space="preserve"> </w:t>
      </w:r>
    </w:p>
    <w:p w:rsidR="00F87EC8" w:rsidRPr="00104A68" w:rsidRDefault="00F87EC8" w:rsidP="00F87EC8">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104A68">
        <w:rPr>
          <w:rFonts w:ascii="Times New Roman" w:eastAsia="Times New Roman" w:hAnsi="Times New Roman" w:cs="Times New Roman"/>
          <w:snapToGrid w:val="0"/>
          <w:sz w:val="24"/>
          <w:szCs w:val="24"/>
          <w:lang w:eastAsia="ru-RU"/>
        </w:rPr>
        <w:t>наличие необходимых лицензий и (или) свидетельств о допуске на поставку товаров, производство работ и оказание услуг, если такое требование установлено действующим законодательством Российской Федерации;</w:t>
      </w:r>
    </w:p>
    <w:p w:rsidR="00F87EC8" w:rsidRPr="00104A68" w:rsidRDefault="00F87EC8" w:rsidP="00F87EC8">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104A68">
        <w:rPr>
          <w:rFonts w:ascii="Times New Roman" w:eastAsia="Times New Roman" w:hAnsi="Times New Roman" w:cs="Times New Roman"/>
          <w:snapToGrid w:val="0"/>
          <w:sz w:val="24"/>
          <w:szCs w:val="24"/>
          <w:lang w:eastAsia="ru-RU"/>
        </w:rPr>
        <w:t>наличие необходимых сертификатов на товары в соответствии с действующим законодательством Российской Федерации, являющиеся предметом заключаемого договора;</w:t>
      </w:r>
    </w:p>
    <w:p w:rsidR="009D7731" w:rsidRDefault="00F87EC8" w:rsidP="00F87EC8">
      <w:pPr>
        <w:tabs>
          <w:tab w:val="left" w:pos="0"/>
        </w:tabs>
        <w:spacing w:after="0"/>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104A68">
        <w:rPr>
          <w:rFonts w:ascii="Times New Roman" w:eastAsia="Times New Roman" w:hAnsi="Times New Roman" w:cs="Times New Roman"/>
          <w:snapToGrid w:val="0"/>
          <w:sz w:val="24"/>
          <w:szCs w:val="24"/>
          <w:lang w:eastAsia="ru-RU"/>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w:t>
      </w:r>
      <w:r w:rsidR="00EE699A">
        <w:rPr>
          <w:rFonts w:ascii="Times New Roman" w:eastAsia="Times New Roman" w:hAnsi="Times New Roman" w:cs="Times New Roman"/>
          <w:snapToGrid w:val="0"/>
          <w:sz w:val="24"/>
          <w:szCs w:val="24"/>
          <w:lang w:eastAsia="ru-RU"/>
        </w:rPr>
        <w:t>.</w:t>
      </w:r>
    </w:p>
    <w:p w:rsidR="00EE699A" w:rsidRDefault="00EE699A" w:rsidP="00EE699A">
      <w:pPr>
        <w:spacing w:after="0"/>
        <w:ind w:firstLine="709"/>
        <w:jc w:val="both"/>
        <w:rPr>
          <w:rFonts w:ascii="Times New Roman" w:hAnsi="Times New Roman" w:cs="Times New Roman"/>
          <w:b/>
          <w:sz w:val="24"/>
          <w:szCs w:val="24"/>
        </w:rPr>
      </w:pPr>
      <w:r w:rsidRPr="008871A1">
        <w:rPr>
          <w:rFonts w:ascii="Times New Roman" w:hAnsi="Times New Roman" w:cs="Times New Roman"/>
          <w:b/>
          <w:sz w:val="24"/>
          <w:szCs w:val="24"/>
        </w:rPr>
        <w:t>Требования к документам, подтверждающим соответствие Участника установленным требованиям</w:t>
      </w:r>
      <w:r>
        <w:rPr>
          <w:rFonts w:ascii="Times New Roman" w:hAnsi="Times New Roman" w:cs="Times New Roman"/>
          <w:b/>
          <w:sz w:val="24"/>
          <w:szCs w:val="24"/>
        </w:rPr>
        <w:t>:</w:t>
      </w:r>
    </w:p>
    <w:p w:rsidR="00EE699A" w:rsidRDefault="00EE699A" w:rsidP="00EE699A">
      <w:pPr>
        <w:spacing w:after="0"/>
        <w:ind w:firstLine="709"/>
        <w:jc w:val="both"/>
        <w:rPr>
          <w:rFonts w:ascii="Times New Roman" w:hAnsi="Times New Roman" w:cs="Times New Roman"/>
          <w:sz w:val="24"/>
          <w:szCs w:val="24"/>
        </w:rPr>
      </w:pPr>
      <w:r w:rsidRPr="008871A1">
        <w:rPr>
          <w:rFonts w:ascii="Times New Roman" w:hAnsi="Times New Roman" w:cs="Times New Roman"/>
          <w:sz w:val="24"/>
          <w:szCs w:val="24"/>
        </w:rPr>
        <w:t>копия свидетельства о внесении записи об Участнике в Единый государственный реестр юридических лиц или копия свидетельства о государственной регистрации юридического лица</w:t>
      </w:r>
      <w:r w:rsidR="00D16ECF">
        <w:rPr>
          <w:rFonts w:ascii="Times New Roman" w:hAnsi="Times New Roman" w:cs="Times New Roman"/>
          <w:sz w:val="24"/>
          <w:szCs w:val="24"/>
        </w:rPr>
        <w:t xml:space="preserve"> или копия свидетельства о государственной регистрации физического лица в качестве индивидуального предпринимателя</w:t>
      </w:r>
      <w:r w:rsidRPr="008871A1">
        <w:rPr>
          <w:rFonts w:ascii="Times New Roman" w:hAnsi="Times New Roman" w:cs="Times New Roman"/>
          <w:sz w:val="24"/>
          <w:szCs w:val="24"/>
        </w:rPr>
        <w:t>;</w:t>
      </w:r>
    </w:p>
    <w:p w:rsidR="002902AD" w:rsidRPr="008871A1" w:rsidRDefault="002902AD" w:rsidP="00EE699A">
      <w:pPr>
        <w:spacing w:after="0"/>
        <w:ind w:firstLine="709"/>
        <w:jc w:val="both"/>
        <w:rPr>
          <w:rFonts w:ascii="Times New Roman" w:hAnsi="Times New Roman" w:cs="Times New Roman"/>
          <w:sz w:val="24"/>
          <w:szCs w:val="24"/>
        </w:rPr>
      </w:pPr>
      <w:r w:rsidRPr="002902AD">
        <w:rPr>
          <w:rFonts w:ascii="Times New Roman" w:hAnsi="Times New Roman" w:cs="Times New Roman"/>
          <w:sz w:val="24"/>
          <w:szCs w:val="24"/>
        </w:rPr>
        <w:t>копия полученной не ранее, чем за 6 месяцев до дня приглашения к участию в закупочной процедуре выписки из Единого государственного реестра юридических лиц (для юридических лиц); либо копия выписки из Единого государственного реестра индивидуальных предпринимателей (для индивидуальных предпринимателей);</w:t>
      </w:r>
    </w:p>
    <w:p w:rsidR="00EE699A" w:rsidRPr="008871A1" w:rsidRDefault="00EE699A" w:rsidP="00EE699A">
      <w:pPr>
        <w:spacing w:after="0"/>
        <w:ind w:firstLine="709"/>
        <w:jc w:val="both"/>
        <w:rPr>
          <w:rFonts w:ascii="Times New Roman" w:hAnsi="Times New Roman" w:cs="Times New Roman"/>
          <w:sz w:val="24"/>
          <w:szCs w:val="24"/>
        </w:rPr>
      </w:pPr>
      <w:r w:rsidRPr="008871A1">
        <w:rPr>
          <w:rFonts w:ascii="Times New Roman" w:hAnsi="Times New Roman" w:cs="Times New Roman"/>
          <w:sz w:val="24"/>
          <w:szCs w:val="24"/>
        </w:rPr>
        <w:t>копия свидетельства о постановке на налоговый учет</w:t>
      </w:r>
      <w:r w:rsidR="00D16ECF">
        <w:rPr>
          <w:rFonts w:ascii="Times New Roman" w:hAnsi="Times New Roman" w:cs="Times New Roman"/>
          <w:sz w:val="24"/>
          <w:szCs w:val="24"/>
        </w:rPr>
        <w:t xml:space="preserve"> или копия свидетельства о постановке на учет физического лица в налоговом органе на территории Российской Федерации</w:t>
      </w:r>
      <w:r w:rsidRPr="008871A1">
        <w:rPr>
          <w:rFonts w:ascii="Times New Roman" w:hAnsi="Times New Roman" w:cs="Times New Roman"/>
          <w:sz w:val="24"/>
          <w:szCs w:val="24"/>
        </w:rPr>
        <w:t>;</w:t>
      </w:r>
    </w:p>
    <w:p w:rsidR="00EE699A" w:rsidRPr="008871A1" w:rsidRDefault="00EE699A" w:rsidP="00EE699A">
      <w:pPr>
        <w:spacing w:after="0"/>
        <w:ind w:firstLine="709"/>
        <w:jc w:val="both"/>
        <w:rPr>
          <w:rFonts w:ascii="Times New Roman" w:hAnsi="Times New Roman" w:cs="Times New Roman"/>
          <w:sz w:val="24"/>
          <w:szCs w:val="24"/>
        </w:rPr>
      </w:pPr>
      <w:r w:rsidRPr="008871A1">
        <w:rPr>
          <w:rFonts w:ascii="Times New Roman" w:hAnsi="Times New Roman" w:cs="Times New Roman"/>
          <w:sz w:val="24"/>
          <w:szCs w:val="24"/>
        </w:rPr>
        <w:t>копия устава в действующей редакции со всеми изменениями и дополнениями с отметкой налогового органа, заверенная печатью организации;</w:t>
      </w:r>
    </w:p>
    <w:p w:rsidR="00EE699A" w:rsidRDefault="00EE699A" w:rsidP="002902AD">
      <w:pPr>
        <w:spacing w:after="0"/>
        <w:ind w:firstLine="709"/>
        <w:jc w:val="both"/>
        <w:rPr>
          <w:rFonts w:ascii="Times New Roman" w:hAnsi="Times New Roman" w:cs="Times New Roman"/>
          <w:sz w:val="24"/>
          <w:szCs w:val="24"/>
        </w:rPr>
      </w:pPr>
      <w:r w:rsidRPr="008871A1">
        <w:rPr>
          <w:rFonts w:ascii="Times New Roman" w:hAnsi="Times New Roman" w:cs="Times New Roman"/>
          <w:sz w:val="24"/>
          <w:szCs w:val="24"/>
        </w:rPr>
        <w:t>заверенные Участником копии документов о назначении руководителя (приказы, протоко</w:t>
      </w:r>
      <w:r w:rsidR="002902AD">
        <w:rPr>
          <w:rFonts w:ascii="Times New Roman" w:hAnsi="Times New Roman" w:cs="Times New Roman"/>
          <w:sz w:val="24"/>
          <w:szCs w:val="24"/>
        </w:rPr>
        <w:t>лы собрания учредителей и т.д.)</w:t>
      </w:r>
      <w:r w:rsidR="00D16ECF">
        <w:rPr>
          <w:rFonts w:ascii="Times New Roman" w:hAnsi="Times New Roman" w:cs="Times New Roman"/>
          <w:sz w:val="24"/>
          <w:szCs w:val="24"/>
        </w:rPr>
        <w:t>, копия паспорта, страницы 2-7 (для индивидуального предпринимателя);</w:t>
      </w:r>
    </w:p>
    <w:p w:rsidR="002212B8" w:rsidRDefault="005B3DF1" w:rsidP="009B5218">
      <w:pPr>
        <w:spacing w:after="0"/>
        <w:ind w:firstLine="709"/>
        <w:jc w:val="both"/>
        <w:rPr>
          <w:rFonts w:ascii="Times New Roman" w:hAnsi="Times New Roman" w:cs="Times New Roman"/>
          <w:sz w:val="24"/>
          <w:szCs w:val="24"/>
        </w:rPr>
      </w:pPr>
      <w:r w:rsidRPr="005B3DF1">
        <w:rPr>
          <w:rFonts w:ascii="Times New Roman" w:hAnsi="Times New Roman" w:cs="Times New Roman"/>
          <w:b/>
          <w:sz w:val="24"/>
          <w:szCs w:val="24"/>
        </w:rPr>
        <w:t>Предложения направляются Заказчику:</w:t>
      </w:r>
      <w:r w:rsidRPr="005B3DF1">
        <w:rPr>
          <w:rFonts w:ascii="Times New Roman" w:hAnsi="Times New Roman" w:cs="Times New Roman"/>
          <w:sz w:val="24"/>
          <w:szCs w:val="24"/>
        </w:rPr>
        <w:t xml:space="preserve"> по адресу: Приморский край,                                г. Владивосток, ул. Гам</w:t>
      </w:r>
      <w:r w:rsidR="002F44B0">
        <w:rPr>
          <w:rFonts w:ascii="Times New Roman" w:hAnsi="Times New Roman" w:cs="Times New Roman"/>
          <w:sz w:val="24"/>
          <w:szCs w:val="24"/>
        </w:rPr>
        <w:t xml:space="preserve">арника, 3 </w:t>
      </w:r>
      <w:proofErr w:type="spellStart"/>
      <w:r w:rsidR="002F44B0">
        <w:rPr>
          <w:rFonts w:ascii="Times New Roman" w:hAnsi="Times New Roman" w:cs="Times New Roman"/>
          <w:sz w:val="24"/>
          <w:szCs w:val="24"/>
        </w:rPr>
        <w:t>каб</w:t>
      </w:r>
      <w:proofErr w:type="spellEnd"/>
      <w:r w:rsidR="002F44B0">
        <w:rPr>
          <w:rFonts w:ascii="Times New Roman" w:hAnsi="Times New Roman" w:cs="Times New Roman"/>
          <w:sz w:val="24"/>
          <w:szCs w:val="24"/>
        </w:rPr>
        <w:t>. 1, Отдел закупок.</w:t>
      </w:r>
    </w:p>
    <w:p w:rsidR="005B3DF1" w:rsidRPr="005B3DF1" w:rsidRDefault="005B3DF1" w:rsidP="005B3DF1">
      <w:pPr>
        <w:spacing w:after="0"/>
        <w:ind w:firstLine="708"/>
        <w:jc w:val="both"/>
        <w:rPr>
          <w:rFonts w:ascii="Times New Roman" w:hAnsi="Times New Roman" w:cs="Times New Roman"/>
          <w:sz w:val="24"/>
          <w:szCs w:val="24"/>
        </w:rPr>
      </w:pPr>
      <w:r w:rsidRPr="005B3DF1">
        <w:rPr>
          <w:rFonts w:ascii="Times New Roman" w:hAnsi="Times New Roman" w:cs="Times New Roman"/>
          <w:sz w:val="24"/>
          <w:szCs w:val="24"/>
        </w:rPr>
        <w:t>Участник предоставляет свое предложение в форме бумажного документа по форме и содержанию, соответствующей документации о закупке</w:t>
      </w:r>
      <w:r w:rsidR="00133441">
        <w:rPr>
          <w:rFonts w:ascii="Times New Roman" w:hAnsi="Times New Roman" w:cs="Times New Roman"/>
          <w:sz w:val="24"/>
          <w:szCs w:val="24"/>
        </w:rPr>
        <w:t xml:space="preserve"> (Приложение №1)</w:t>
      </w:r>
      <w:r w:rsidRPr="005B3DF1">
        <w:rPr>
          <w:rFonts w:ascii="Times New Roman" w:hAnsi="Times New Roman" w:cs="Times New Roman"/>
          <w:sz w:val="24"/>
          <w:szCs w:val="24"/>
        </w:rPr>
        <w:t>.</w:t>
      </w:r>
    </w:p>
    <w:p w:rsidR="005B3DF1" w:rsidRPr="005B3DF1" w:rsidRDefault="005B3DF1" w:rsidP="005B3DF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w:t>
      </w:r>
      <w:r w:rsidRPr="005B3DF1">
        <w:rPr>
          <w:rFonts w:ascii="Times New Roman" w:hAnsi="Times New Roman" w:cs="Times New Roman"/>
          <w:sz w:val="24"/>
          <w:szCs w:val="24"/>
        </w:rPr>
        <w:t>частник должен соблюсти следующие необходимые требования к порядку оформления и предоставления такого предложения:</w:t>
      </w:r>
    </w:p>
    <w:p w:rsidR="005B3DF1" w:rsidRPr="005B3DF1" w:rsidRDefault="005B3DF1" w:rsidP="005B3DF1">
      <w:pPr>
        <w:spacing w:after="0"/>
        <w:ind w:firstLine="708"/>
        <w:jc w:val="both"/>
        <w:rPr>
          <w:rFonts w:ascii="Times New Roman" w:hAnsi="Times New Roman" w:cs="Times New Roman"/>
          <w:sz w:val="24"/>
          <w:szCs w:val="24"/>
        </w:rPr>
      </w:pPr>
      <w:r w:rsidRPr="005B3DF1">
        <w:rPr>
          <w:rFonts w:ascii="Times New Roman" w:hAnsi="Times New Roman" w:cs="Times New Roman"/>
          <w:sz w:val="24"/>
          <w:szCs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B3DF1">
        <w:rPr>
          <w:rFonts w:ascii="Times New Roman" w:hAnsi="Times New Roman" w:cs="Times New Roman"/>
          <w:sz w:val="24"/>
          <w:szCs w:val="24"/>
        </w:rPr>
        <w:t>образом</w:t>
      </w:r>
      <w:proofErr w:type="gramEnd"/>
      <w:r w:rsidRPr="005B3DF1">
        <w:rPr>
          <w:rFonts w:ascii="Times New Roman" w:hAnsi="Times New Roman" w:cs="Times New Roman"/>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5B3DF1" w:rsidRPr="005B3DF1" w:rsidRDefault="005B3DF1" w:rsidP="005B3DF1">
      <w:pPr>
        <w:spacing w:after="0"/>
        <w:ind w:firstLine="708"/>
        <w:jc w:val="both"/>
        <w:rPr>
          <w:rFonts w:ascii="Times New Roman" w:hAnsi="Times New Roman" w:cs="Times New Roman"/>
          <w:sz w:val="24"/>
          <w:szCs w:val="24"/>
        </w:rPr>
      </w:pPr>
      <w:r w:rsidRPr="005B3DF1">
        <w:rPr>
          <w:rFonts w:ascii="Times New Roman" w:hAnsi="Times New Roman" w:cs="Times New Roman"/>
          <w:sz w:val="24"/>
          <w:szCs w:val="24"/>
        </w:rPr>
        <w:t>- каждый документ, входящий в Предложение, должен быть скреплен печатью участника.</w:t>
      </w:r>
    </w:p>
    <w:p w:rsidR="005B3DF1" w:rsidRPr="005B3DF1" w:rsidRDefault="005B3DF1" w:rsidP="005B3DF1">
      <w:pPr>
        <w:spacing w:after="0"/>
        <w:ind w:firstLine="708"/>
        <w:jc w:val="both"/>
        <w:rPr>
          <w:rFonts w:ascii="Times New Roman" w:hAnsi="Times New Roman" w:cs="Times New Roman"/>
          <w:sz w:val="24"/>
          <w:szCs w:val="24"/>
        </w:rPr>
      </w:pPr>
      <w:r w:rsidRPr="005B3DF1">
        <w:rPr>
          <w:rFonts w:ascii="Times New Roman" w:hAnsi="Times New Roman" w:cs="Times New Roman"/>
          <w:sz w:val="24"/>
          <w:szCs w:val="24"/>
        </w:rPr>
        <w:t xml:space="preserve">Все листы предложения </w:t>
      </w:r>
      <w:r w:rsidR="002902AD">
        <w:rPr>
          <w:rFonts w:ascii="Times New Roman" w:hAnsi="Times New Roman" w:cs="Times New Roman"/>
          <w:sz w:val="24"/>
          <w:szCs w:val="24"/>
        </w:rPr>
        <w:t xml:space="preserve">и документов, входящих в его состав, </w:t>
      </w:r>
      <w:r w:rsidRPr="005B3DF1">
        <w:rPr>
          <w:rFonts w:ascii="Times New Roman" w:hAnsi="Times New Roman" w:cs="Times New Roman"/>
          <w:sz w:val="24"/>
          <w:szCs w:val="24"/>
        </w:rPr>
        <w:t>должны быть прошиты в один том и пронумерованы. Предложение должно включать опись входящих в его состав документов, должно быть скреплено печатью участника закупок (для юридических лиц) и подписан</w:t>
      </w:r>
      <w:r w:rsidR="00744C0A">
        <w:rPr>
          <w:rFonts w:ascii="Times New Roman" w:hAnsi="Times New Roman" w:cs="Times New Roman"/>
          <w:sz w:val="24"/>
          <w:szCs w:val="24"/>
        </w:rPr>
        <w:t>о</w:t>
      </w:r>
      <w:r w:rsidRPr="005B3DF1">
        <w:rPr>
          <w:rFonts w:ascii="Times New Roman" w:hAnsi="Times New Roman" w:cs="Times New Roman"/>
          <w:sz w:val="24"/>
          <w:szCs w:val="24"/>
        </w:rPr>
        <w:t xml:space="preserve"> участником закупок или лицом, им уполномоченным. </w:t>
      </w:r>
    </w:p>
    <w:p w:rsidR="005B3DF1" w:rsidRDefault="005B3DF1" w:rsidP="005B3DF1">
      <w:pPr>
        <w:spacing w:after="0"/>
        <w:ind w:firstLine="708"/>
        <w:jc w:val="both"/>
        <w:rPr>
          <w:rFonts w:ascii="Times New Roman" w:hAnsi="Times New Roman" w:cs="Times New Roman"/>
          <w:sz w:val="24"/>
          <w:szCs w:val="24"/>
        </w:rPr>
      </w:pPr>
      <w:r w:rsidRPr="005B3DF1">
        <w:rPr>
          <w:rFonts w:ascii="Times New Roman" w:hAnsi="Times New Roman" w:cs="Times New Roman"/>
          <w:sz w:val="24"/>
          <w:szCs w:val="24"/>
        </w:rPr>
        <w:t>Предложение подается участником закупки лично либо направляется посредством почты или курьерской службы.</w:t>
      </w:r>
    </w:p>
    <w:p w:rsidR="002902AD" w:rsidRDefault="002902AD" w:rsidP="002F44B0">
      <w:pPr>
        <w:spacing w:after="0"/>
        <w:jc w:val="both"/>
        <w:rPr>
          <w:rFonts w:ascii="Times New Roman" w:hAnsi="Times New Roman" w:cs="Times New Roman"/>
          <w:sz w:val="24"/>
          <w:szCs w:val="24"/>
        </w:rPr>
      </w:pPr>
    </w:p>
    <w:p w:rsidR="002902AD" w:rsidRDefault="002902AD" w:rsidP="002F44B0">
      <w:pPr>
        <w:spacing w:after="0"/>
        <w:jc w:val="both"/>
        <w:rPr>
          <w:rFonts w:ascii="Times New Roman" w:hAnsi="Times New Roman" w:cs="Times New Roman"/>
          <w:sz w:val="24"/>
          <w:szCs w:val="24"/>
        </w:rPr>
      </w:pPr>
    </w:p>
    <w:p w:rsidR="00AF5C43" w:rsidRDefault="00AF5C43" w:rsidP="002F44B0">
      <w:pPr>
        <w:spacing w:after="0"/>
        <w:jc w:val="both"/>
        <w:rPr>
          <w:rFonts w:ascii="Times New Roman" w:hAnsi="Times New Roman" w:cs="Times New Roman"/>
          <w:sz w:val="24"/>
          <w:szCs w:val="24"/>
        </w:rPr>
      </w:pPr>
    </w:p>
    <w:p w:rsidR="00AF5C43" w:rsidRDefault="00AF5C43" w:rsidP="002F44B0">
      <w:pPr>
        <w:spacing w:after="0"/>
        <w:jc w:val="both"/>
        <w:rPr>
          <w:rFonts w:ascii="Times New Roman" w:hAnsi="Times New Roman" w:cs="Times New Roman"/>
          <w:sz w:val="24"/>
          <w:szCs w:val="24"/>
        </w:rPr>
      </w:pPr>
    </w:p>
    <w:p w:rsidR="00AF5C43" w:rsidRDefault="00AF5C43" w:rsidP="002F44B0">
      <w:pPr>
        <w:spacing w:after="0"/>
        <w:jc w:val="both"/>
        <w:rPr>
          <w:rFonts w:ascii="Times New Roman" w:hAnsi="Times New Roman" w:cs="Times New Roman"/>
          <w:sz w:val="24"/>
          <w:szCs w:val="24"/>
        </w:rPr>
      </w:pPr>
    </w:p>
    <w:p w:rsidR="00AF5C43" w:rsidRDefault="00AF5C43" w:rsidP="002F44B0">
      <w:pPr>
        <w:spacing w:after="0"/>
        <w:jc w:val="both"/>
        <w:rPr>
          <w:rFonts w:ascii="Times New Roman" w:hAnsi="Times New Roman" w:cs="Times New Roman"/>
          <w:sz w:val="24"/>
          <w:szCs w:val="24"/>
        </w:rPr>
      </w:pPr>
    </w:p>
    <w:p w:rsidR="00AF5C43" w:rsidRDefault="00AF5C43" w:rsidP="002F44B0">
      <w:pPr>
        <w:spacing w:after="0"/>
        <w:jc w:val="both"/>
        <w:rPr>
          <w:rFonts w:ascii="Times New Roman" w:hAnsi="Times New Roman" w:cs="Times New Roman"/>
          <w:sz w:val="24"/>
          <w:szCs w:val="24"/>
        </w:rPr>
      </w:pPr>
    </w:p>
    <w:p w:rsidR="002902AD" w:rsidRDefault="002902AD" w:rsidP="002F44B0">
      <w:pPr>
        <w:spacing w:after="0"/>
        <w:jc w:val="both"/>
        <w:rPr>
          <w:rFonts w:ascii="Times New Roman" w:hAnsi="Times New Roman" w:cs="Times New Roman"/>
          <w:sz w:val="24"/>
          <w:szCs w:val="24"/>
        </w:rPr>
      </w:pPr>
    </w:p>
    <w:p w:rsidR="00897CFE" w:rsidRPr="00B51BFE" w:rsidRDefault="002F44B0" w:rsidP="002F44B0">
      <w:pPr>
        <w:spacing w:after="0"/>
        <w:jc w:val="both"/>
        <w:rPr>
          <w:rFonts w:ascii="Times New Roman" w:hAnsi="Times New Roman" w:cs="Times New Roman"/>
          <w:sz w:val="24"/>
          <w:szCs w:val="24"/>
        </w:rPr>
      </w:pPr>
      <w:r>
        <w:rPr>
          <w:rFonts w:ascii="Times New Roman" w:hAnsi="Times New Roman" w:cs="Times New Roman"/>
          <w:sz w:val="24"/>
          <w:szCs w:val="24"/>
        </w:rPr>
        <w:t>Зам. директора МУПВ «ВПЭС»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Ю.Ю. Седов</w:t>
      </w:r>
    </w:p>
    <w:p w:rsidR="002C0869" w:rsidRDefault="002C0869"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AF5C43" w:rsidRDefault="00AF5C43" w:rsidP="00C70530">
      <w:pPr>
        <w:rPr>
          <w:rFonts w:ascii="Times New Roman" w:hAnsi="Times New Roman" w:cs="Times New Roman"/>
          <w:b/>
          <w:sz w:val="24"/>
          <w:szCs w:val="24"/>
        </w:rPr>
      </w:pPr>
    </w:p>
    <w:p w:rsidR="0056697A" w:rsidRDefault="0056697A" w:rsidP="006D01C6">
      <w:pPr>
        <w:spacing w:after="0"/>
        <w:jc w:val="right"/>
        <w:rPr>
          <w:rFonts w:ascii="Times New Roman" w:hAnsi="Times New Roman"/>
          <w:sz w:val="20"/>
          <w:szCs w:val="20"/>
        </w:rPr>
      </w:pPr>
    </w:p>
    <w:p w:rsidR="0056697A" w:rsidRDefault="0056697A" w:rsidP="006D01C6">
      <w:pPr>
        <w:spacing w:after="0"/>
        <w:jc w:val="right"/>
        <w:rPr>
          <w:rFonts w:ascii="Times New Roman" w:hAnsi="Times New Roman"/>
          <w:sz w:val="20"/>
          <w:szCs w:val="20"/>
        </w:rPr>
      </w:pPr>
    </w:p>
    <w:p w:rsidR="00C43097" w:rsidRDefault="00C43097" w:rsidP="006D01C6">
      <w:pPr>
        <w:spacing w:after="0"/>
        <w:jc w:val="right"/>
        <w:rPr>
          <w:rFonts w:ascii="Times New Roman" w:hAnsi="Times New Roman"/>
          <w:sz w:val="20"/>
          <w:szCs w:val="20"/>
        </w:rPr>
      </w:pPr>
    </w:p>
    <w:p w:rsidR="00C43097" w:rsidRDefault="00C43097" w:rsidP="006D01C6">
      <w:pPr>
        <w:spacing w:after="0"/>
        <w:jc w:val="right"/>
        <w:rPr>
          <w:rFonts w:ascii="Times New Roman" w:hAnsi="Times New Roman"/>
          <w:sz w:val="20"/>
          <w:szCs w:val="20"/>
        </w:rPr>
      </w:pPr>
    </w:p>
    <w:p w:rsidR="00C43097" w:rsidRDefault="00C43097" w:rsidP="006D01C6">
      <w:pPr>
        <w:spacing w:after="0"/>
        <w:jc w:val="right"/>
        <w:rPr>
          <w:rFonts w:ascii="Times New Roman" w:hAnsi="Times New Roman"/>
          <w:sz w:val="20"/>
          <w:szCs w:val="20"/>
        </w:rPr>
      </w:pPr>
    </w:p>
    <w:p w:rsidR="00E30C98" w:rsidRPr="006D01C6" w:rsidRDefault="00E30C98" w:rsidP="006D01C6">
      <w:pPr>
        <w:spacing w:after="0"/>
        <w:jc w:val="right"/>
        <w:rPr>
          <w:rFonts w:ascii="Times New Roman" w:hAnsi="Times New Roman"/>
          <w:sz w:val="20"/>
          <w:szCs w:val="20"/>
        </w:rPr>
      </w:pPr>
      <w:r w:rsidRPr="006D01C6">
        <w:rPr>
          <w:rFonts w:ascii="Times New Roman" w:hAnsi="Times New Roman"/>
          <w:sz w:val="20"/>
          <w:szCs w:val="20"/>
        </w:rPr>
        <w:lastRenderedPageBreak/>
        <w:t>Приложение № 1</w:t>
      </w:r>
    </w:p>
    <w:p w:rsidR="00E30C98" w:rsidRPr="006D01C6" w:rsidRDefault="0012435A" w:rsidP="0012435A">
      <w:pPr>
        <w:spacing w:after="0"/>
        <w:jc w:val="right"/>
        <w:rPr>
          <w:rFonts w:ascii="Times New Roman" w:hAnsi="Times New Roman" w:cs="Times New Roman"/>
          <w:sz w:val="20"/>
          <w:szCs w:val="20"/>
        </w:rPr>
      </w:pPr>
      <w:r>
        <w:rPr>
          <w:rFonts w:ascii="Times New Roman" w:hAnsi="Times New Roman"/>
          <w:sz w:val="20"/>
          <w:szCs w:val="20"/>
        </w:rPr>
        <w:t xml:space="preserve">   </w:t>
      </w:r>
      <w:r w:rsidR="00E30C98" w:rsidRPr="006D01C6">
        <w:rPr>
          <w:rFonts w:ascii="Times New Roman" w:hAnsi="Times New Roman"/>
          <w:sz w:val="20"/>
          <w:szCs w:val="20"/>
        </w:rPr>
        <w:t xml:space="preserve">к </w:t>
      </w:r>
      <w:r w:rsidR="00BA46F5">
        <w:rPr>
          <w:rFonts w:ascii="Times New Roman" w:hAnsi="Times New Roman"/>
          <w:sz w:val="20"/>
          <w:szCs w:val="20"/>
        </w:rPr>
        <w:t>приглашению о</w:t>
      </w:r>
      <w:r w:rsidR="00E30C98" w:rsidRPr="006D01C6">
        <w:rPr>
          <w:rFonts w:ascii="Times New Roman" w:hAnsi="Times New Roman"/>
          <w:sz w:val="20"/>
          <w:szCs w:val="20"/>
        </w:rPr>
        <w:t xml:space="preserve"> проведени</w:t>
      </w:r>
      <w:r w:rsidR="00BA46F5">
        <w:rPr>
          <w:rFonts w:ascii="Times New Roman" w:hAnsi="Times New Roman"/>
          <w:sz w:val="20"/>
          <w:szCs w:val="20"/>
        </w:rPr>
        <w:t>и</w:t>
      </w:r>
      <w:r w:rsidR="00E30C98" w:rsidRPr="006D01C6">
        <w:rPr>
          <w:rFonts w:ascii="Times New Roman" w:hAnsi="Times New Roman"/>
          <w:sz w:val="20"/>
          <w:szCs w:val="20"/>
        </w:rPr>
        <w:t xml:space="preserve"> простой процедуры закупки</w:t>
      </w:r>
      <w:r w:rsidR="00A31DC6" w:rsidRPr="00F451D1">
        <w:rPr>
          <w:rFonts w:ascii="Times New Roman" w:hAnsi="Times New Roman"/>
          <w:sz w:val="20"/>
          <w:szCs w:val="20"/>
        </w:rPr>
        <w:t xml:space="preserve"> </w:t>
      </w:r>
      <w:r w:rsidR="00A31DC6">
        <w:rPr>
          <w:rFonts w:ascii="Times New Roman" w:hAnsi="Times New Roman"/>
          <w:sz w:val="20"/>
          <w:szCs w:val="20"/>
        </w:rPr>
        <w:t>№ 3/</w:t>
      </w:r>
      <w:r w:rsidR="00F33BD5">
        <w:rPr>
          <w:rFonts w:ascii="Times New Roman" w:hAnsi="Times New Roman"/>
          <w:sz w:val="20"/>
          <w:szCs w:val="20"/>
        </w:rPr>
        <w:t>1</w:t>
      </w:r>
      <w:r w:rsidR="0056697A">
        <w:rPr>
          <w:rFonts w:ascii="Times New Roman" w:hAnsi="Times New Roman"/>
          <w:sz w:val="20"/>
          <w:szCs w:val="20"/>
        </w:rPr>
        <w:t>9</w:t>
      </w:r>
      <w:r w:rsidR="0039072C">
        <w:rPr>
          <w:rFonts w:ascii="Times New Roman" w:hAnsi="Times New Roman"/>
          <w:sz w:val="20"/>
          <w:szCs w:val="20"/>
        </w:rPr>
        <w:t xml:space="preserve">-16 </w:t>
      </w:r>
      <w:r w:rsidR="004C24E6">
        <w:rPr>
          <w:rFonts w:ascii="Times New Roman" w:hAnsi="Times New Roman" w:cs="Times New Roman"/>
          <w:b/>
          <w:sz w:val="20"/>
          <w:szCs w:val="20"/>
        </w:rPr>
        <w:t xml:space="preserve"> </w:t>
      </w:r>
      <w:r w:rsidR="00EC3030" w:rsidRPr="006D01C6">
        <w:rPr>
          <w:rFonts w:ascii="Times New Roman" w:hAnsi="Times New Roman" w:cs="Times New Roman"/>
          <w:sz w:val="20"/>
          <w:szCs w:val="20"/>
        </w:rPr>
        <w:t>от</w:t>
      </w:r>
      <w:r w:rsidR="00666859">
        <w:rPr>
          <w:rFonts w:ascii="Times New Roman" w:hAnsi="Times New Roman" w:cs="Times New Roman"/>
          <w:sz w:val="20"/>
          <w:szCs w:val="20"/>
        </w:rPr>
        <w:t xml:space="preserve">  «</w:t>
      </w:r>
      <w:r w:rsidR="008F432E">
        <w:rPr>
          <w:rFonts w:ascii="Times New Roman" w:hAnsi="Times New Roman" w:cs="Times New Roman"/>
          <w:sz w:val="20"/>
          <w:szCs w:val="20"/>
        </w:rPr>
        <w:t>0</w:t>
      </w:r>
      <w:r w:rsidR="0056697A">
        <w:rPr>
          <w:rFonts w:ascii="Times New Roman" w:hAnsi="Times New Roman" w:cs="Times New Roman"/>
          <w:sz w:val="20"/>
          <w:szCs w:val="20"/>
        </w:rPr>
        <w:t>8</w:t>
      </w:r>
      <w:r w:rsidR="002F44B0">
        <w:rPr>
          <w:rFonts w:ascii="Times New Roman" w:hAnsi="Times New Roman" w:cs="Times New Roman"/>
          <w:sz w:val="20"/>
          <w:szCs w:val="20"/>
        </w:rPr>
        <w:t>»</w:t>
      </w:r>
      <w:r w:rsidR="00A70946">
        <w:rPr>
          <w:rFonts w:ascii="Times New Roman" w:hAnsi="Times New Roman" w:cs="Times New Roman"/>
          <w:sz w:val="20"/>
          <w:szCs w:val="20"/>
        </w:rPr>
        <w:t xml:space="preserve"> </w:t>
      </w:r>
      <w:r w:rsidR="008F432E">
        <w:rPr>
          <w:rFonts w:ascii="Times New Roman" w:hAnsi="Times New Roman" w:cs="Times New Roman"/>
          <w:sz w:val="20"/>
          <w:szCs w:val="20"/>
        </w:rPr>
        <w:t>декабря</w:t>
      </w:r>
      <w:r w:rsidR="001B2A26">
        <w:rPr>
          <w:rFonts w:ascii="Times New Roman" w:hAnsi="Times New Roman" w:cs="Times New Roman"/>
          <w:sz w:val="20"/>
          <w:szCs w:val="20"/>
        </w:rPr>
        <w:t xml:space="preserve"> </w:t>
      </w:r>
      <w:r w:rsidR="00E30C98" w:rsidRPr="001E61A6">
        <w:rPr>
          <w:rFonts w:ascii="Times New Roman" w:hAnsi="Times New Roman" w:cs="Times New Roman"/>
          <w:sz w:val="20"/>
          <w:szCs w:val="20"/>
        </w:rPr>
        <w:t>201</w:t>
      </w:r>
      <w:r w:rsidR="0039072C">
        <w:rPr>
          <w:rFonts w:ascii="Times New Roman" w:hAnsi="Times New Roman" w:cs="Times New Roman"/>
          <w:sz w:val="20"/>
          <w:szCs w:val="20"/>
        </w:rPr>
        <w:t>6</w:t>
      </w:r>
      <w:r w:rsidR="00E30C98" w:rsidRPr="001E61A6">
        <w:rPr>
          <w:rFonts w:ascii="Times New Roman" w:hAnsi="Times New Roman" w:cs="Times New Roman"/>
          <w:sz w:val="20"/>
          <w:szCs w:val="20"/>
        </w:rPr>
        <w:t xml:space="preserve"> года</w:t>
      </w:r>
    </w:p>
    <w:p w:rsidR="006D01C6" w:rsidRDefault="006D01C6" w:rsidP="00E30C98">
      <w:pPr>
        <w:pStyle w:val="a5"/>
        <w:jc w:val="center"/>
        <w:rPr>
          <w:rFonts w:ascii="Times New Roman" w:hAnsi="Times New Roman"/>
          <w:b/>
          <w:sz w:val="24"/>
        </w:rPr>
      </w:pPr>
    </w:p>
    <w:p w:rsidR="00E30C98" w:rsidRDefault="00E30C98" w:rsidP="00E30C98">
      <w:pPr>
        <w:pStyle w:val="a5"/>
        <w:jc w:val="center"/>
        <w:rPr>
          <w:rFonts w:ascii="Times New Roman" w:hAnsi="Times New Roman"/>
          <w:b/>
          <w:sz w:val="24"/>
        </w:rPr>
      </w:pPr>
      <w:r>
        <w:rPr>
          <w:rFonts w:ascii="Times New Roman" w:hAnsi="Times New Roman"/>
          <w:b/>
          <w:sz w:val="24"/>
        </w:rPr>
        <w:t>Форма предложения на участие в простой процедуре закупки</w:t>
      </w:r>
    </w:p>
    <w:p w:rsidR="00E30C98" w:rsidRDefault="00E30C98" w:rsidP="00E30C98">
      <w:pPr>
        <w:pStyle w:val="a5"/>
        <w:jc w:val="center"/>
        <w:rPr>
          <w:rFonts w:ascii="Times New Roman" w:hAnsi="Times New Roman"/>
          <w:sz w:val="24"/>
        </w:rPr>
      </w:pPr>
      <w:r>
        <w:rPr>
          <w:rFonts w:ascii="Times New Roman" w:hAnsi="Times New Roman"/>
          <w:sz w:val="24"/>
        </w:rPr>
        <w:t>(на фирменном бланке заявителя)</w:t>
      </w:r>
    </w:p>
    <w:p w:rsidR="00E30C98" w:rsidRDefault="00E30C98" w:rsidP="00E30C98">
      <w:pPr>
        <w:pStyle w:val="a5"/>
        <w:rPr>
          <w:rFonts w:ascii="Times New Roman" w:hAnsi="Times New Roman"/>
          <w:sz w:val="24"/>
        </w:rPr>
      </w:pPr>
      <w:r>
        <w:rPr>
          <w:rFonts w:ascii="Times New Roman" w:hAnsi="Times New Roman"/>
          <w:sz w:val="24"/>
        </w:rPr>
        <w:t xml:space="preserve">№______________ </w:t>
      </w:r>
    </w:p>
    <w:p w:rsidR="00E30C98" w:rsidRDefault="00E30C98" w:rsidP="00E30C98">
      <w:pPr>
        <w:rPr>
          <w:rFonts w:ascii="Times New Roman" w:hAnsi="Times New Roman"/>
          <w:sz w:val="24"/>
        </w:rPr>
      </w:pPr>
      <w:r>
        <w:rPr>
          <w:rFonts w:ascii="Times New Roman" w:hAnsi="Times New Roman"/>
          <w:sz w:val="24"/>
        </w:rPr>
        <w:t>Дата: ___________201</w:t>
      </w:r>
      <w:r w:rsidR="0039072C">
        <w:rPr>
          <w:rFonts w:ascii="Times New Roman" w:hAnsi="Times New Roman"/>
          <w:sz w:val="24"/>
        </w:rPr>
        <w:t>6</w:t>
      </w:r>
      <w:r>
        <w:rPr>
          <w:rFonts w:ascii="Times New Roman" w:hAnsi="Times New Roman"/>
          <w:sz w:val="24"/>
        </w:rPr>
        <w:t xml:space="preserve"> года</w:t>
      </w:r>
    </w:p>
    <w:p w:rsidR="00E30C98" w:rsidRDefault="00567897" w:rsidP="00645EF4">
      <w:pPr>
        <w:spacing w:after="0" w:line="360" w:lineRule="auto"/>
        <w:jc w:val="center"/>
        <w:rPr>
          <w:rFonts w:ascii="Times New Roman" w:hAnsi="Times New Roman"/>
          <w:b/>
          <w:bCs/>
          <w:sz w:val="24"/>
        </w:rPr>
      </w:pPr>
      <w:r w:rsidRPr="00BC2C85">
        <w:rPr>
          <w:rFonts w:ascii="Times New Roman" w:hAnsi="Times New Roman"/>
          <w:b/>
          <w:bCs/>
          <w:sz w:val="24"/>
        </w:rPr>
        <w:t>П</w:t>
      </w:r>
      <w:r w:rsidR="00E30C98" w:rsidRPr="00BC2C85">
        <w:rPr>
          <w:rFonts w:ascii="Times New Roman" w:hAnsi="Times New Roman"/>
          <w:b/>
          <w:bCs/>
          <w:sz w:val="24"/>
        </w:rPr>
        <w:t>РЕДЛОЖЕНИЕ</w:t>
      </w:r>
    </w:p>
    <w:p w:rsidR="002F43B0" w:rsidRDefault="00132E3B" w:rsidP="006F4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C91F50">
        <w:rPr>
          <w:rFonts w:ascii="Times New Roman" w:hAnsi="Times New Roman" w:cs="Times New Roman"/>
          <w:b/>
          <w:sz w:val="24"/>
          <w:szCs w:val="24"/>
        </w:rPr>
        <w:t xml:space="preserve">поставку </w:t>
      </w:r>
      <w:r w:rsidR="00C43097">
        <w:rPr>
          <w:rFonts w:ascii="Times New Roman" w:hAnsi="Times New Roman" w:cs="Times New Roman"/>
          <w:b/>
          <w:sz w:val="24"/>
          <w:szCs w:val="24"/>
        </w:rPr>
        <w:t>сварочного оборудования и расходных материалов</w:t>
      </w:r>
      <w:r w:rsidR="0039072C">
        <w:rPr>
          <w:rFonts w:ascii="Times New Roman" w:hAnsi="Times New Roman" w:cs="Times New Roman"/>
          <w:b/>
          <w:sz w:val="24"/>
          <w:szCs w:val="24"/>
        </w:rPr>
        <w:t xml:space="preserve"> для нужд МУПВ «ВПЭС»</w:t>
      </w:r>
    </w:p>
    <w:p w:rsidR="002F44B0" w:rsidRDefault="002F44B0" w:rsidP="00883649">
      <w:pPr>
        <w:spacing w:after="0"/>
        <w:jc w:val="both"/>
        <w:rPr>
          <w:rFonts w:ascii="Times New Roman" w:hAnsi="Times New Roman"/>
          <w:b/>
          <w:bCs/>
          <w:sz w:val="24"/>
        </w:rPr>
      </w:pPr>
    </w:p>
    <w:p w:rsidR="00E30C98" w:rsidRDefault="00021A2E" w:rsidP="00883649">
      <w:pPr>
        <w:spacing w:after="0"/>
        <w:jc w:val="both"/>
        <w:rPr>
          <w:rFonts w:ascii="Times New Roman" w:hAnsi="Times New Roman"/>
          <w:b/>
          <w:bCs/>
          <w:sz w:val="24"/>
        </w:rPr>
      </w:pPr>
      <w:r>
        <w:rPr>
          <w:rFonts w:ascii="Times New Roman" w:hAnsi="Times New Roman"/>
          <w:b/>
          <w:bCs/>
          <w:sz w:val="24"/>
        </w:rPr>
        <w:t>Полное наименование</w:t>
      </w:r>
      <w:r w:rsidR="00F33BD5">
        <w:rPr>
          <w:rFonts w:ascii="Times New Roman" w:hAnsi="Times New Roman"/>
          <w:b/>
          <w:bCs/>
          <w:sz w:val="24"/>
        </w:rPr>
        <w:t xml:space="preserve"> участника закупки</w:t>
      </w:r>
      <w:r>
        <w:rPr>
          <w:rFonts w:ascii="Times New Roman" w:hAnsi="Times New Roman"/>
          <w:b/>
          <w:bCs/>
          <w:sz w:val="24"/>
        </w:rPr>
        <w:t>:</w:t>
      </w:r>
    </w:p>
    <w:p w:rsidR="00E30C98" w:rsidRDefault="00E30C98"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E30C98" w:rsidRDefault="00E30C98" w:rsidP="00883649">
      <w:pPr>
        <w:spacing w:after="0"/>
        <w:jc w:val="both"/>
        <w:rPr>
          <w:rFonts w:ascii="Times New Roman" w:hAnsi="Times New Roman"/>
          <w:b/>
          <w:bCs/>
          <w:sz w:val="24"/>
        </w:rPr>
      </w:pPr>
      <w:r>
        <w:rPr>
          <w:rFonts w:ascii="Times New Roman" w:hAnsi="Times New Roman"/>
          <w:b/>
          <w:bCs/>
          <w:sz w:val="24"/>
        </w:rPr>
        <w:t xml:space="preserve">Юридический и </w:t>
      </w:r>
      <w:r w:rsidR="00666859">
        <w:rPr>
          <w:rFonts w:ascii="Times New Roman" w:hAnsi="Times New Roman"/>
          <w:b/>
          <w:bCs/>
          <w:sz w:val="24"/>
        </w:rPr>
        <w:t>почтовый</w:t>
      </w:r>
      <w:r>
        <w:rPr>
          <w:rFonts w:ascii="Times New Roman" w:hAnsi="Times New Roman"/>
          <w:b/>
          <w:bCs/>
          <w:sz w:val="24"/>
        </w:rPr>
        <w:t xml:space="preserve"> адрес:</w:t>
      </w:r>
    </w:p>
    <w:p w:rsidR="00E30C98" w:rsidRDefault="00E30C98"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E30C98" w:rsidRPr="005E42CB" w:rsidRDefault="00E30C98" w:rsidP="00883649">
      <w:pPr>
        <w:spacing w:after="0"/>
        <w:jc w:val="both"/>
        <w:rPr>
          <w:rFonts w:ascii="Times New Roman" w:hAnsi="Times New Roman"/>
          <w:b/>
          <w:bCs/>
          <w:sz w:val="24"/>
        </w:rPr>
      </w:pPr>
      <w:r>
        <w:rPr>
          <w:rFonts w:ascii="Times New Roman" w:hAnsi="Times New Roman"/>
          <w:b/>
          <w:bCs/>
          <w:sz w:val="24"/>
        </w:rPr>
        <w:t xml:space="preserve">Банковские реквизиты: </w:t>
      </w:r>
    </w:p>
    <w:p w:rsidR="00E30C98" w:rsidRDefault="00E30C98" w:rsidP="00883649">
      <w:pPr>
        <w:spacing w:after="0"/>
        <w:jc w:val="both"/>
        <w:rPr>
          <w:rFonts w:ascii="Times New Roman" w:hAnsi="Times New Roman"/>
          <w:b/>
          <w:bCs/>
          <w:sz w:val="24"/>
        </w:rPr>
      </w:pPr>
      <w:r>
        <w:rPr>
          <w:rFonts w:ascii="Times New Roman" w:hAnsi="Times New Roman"/>
          <w:b/>
          <w:bCs/>
          <w:sz w:val="24"/>
        </w:rPr>
        <w:t>________________________________________________________________________________</w:t>
      </w:r>
    </w:p>
    <w:p w:rsidR="00E30C98" w:rsidRDefault="00E30C98" w:rsidP="00883649">
      <w:pPr>
        <w:pStyle w:val="a5"/>
        <w:spacing w:after="0" w:line="276" w:lineRule="auto"/>
        <w:jc w:val="both"/>
        <w:rPr>
          <w:rFonts w:ascii="Times New Roman" w:hAnsi="Times New Roman"/>
          <w:b/>
          <w:bCs/>
          <w:sz w:val="24"/>
        </w:rPr>
      </w:pPr>
      <w:r>
        <w:rPr>
          <w:rFonts w:ascii="Times New Roman" w:hAnsi="Times New Roman"/>
          <w:b/>
          <w:bCs/>
          <w:sz w:val="24"/>
        </w:rPr>
        <w:t>Идентификационный номер налогоплательщика (ИНН</w:t>
      </w:r>
      <w:r w:rsidR="00525299">
        <w:rPr>
          <w:rFonts w:ascii="Times New Roman" w:hAnsi="Times New Roman"/>
          <w:b/>
          <w:bCs/>
          <w:sz w:val="24"/>
        </w:rPr>
        <w:t>\КПП</w:t>
      </w:r>
      <w:r>
        <w:rPr>
          <w:rFonts w:ascii="Times New Roman" w:hAnsi="Times New Roman"/>
          <w:b/>
          <w:bCs/>
          <w:sz w:val="24"/>
        </w:rPr>
        <w:t>)</w:t>
      </w:r>
      <w:r w:rsidR="0039072C">
        <w:rPr>
          <w:rFonts w:ascii="Times New Roman" w:hAnsi="Times New Roman"/>
          <w:b/>
          <w:bCs/>
          <w:sz w:val="24"/>
        </w:rPr>
        <w:t xml:space="preserve"> участника закупки</w:t>
      </w:r>
      <w:r>
        <w:rPr>
          <w:rFonts w:ascii="Times New Roman" w:hAnsi="Times New Roman"/>
          <w:b/>
          <w:bCs/>
          <w:sz w:val="24"/>
        </w:rPr>
        <w:t>:</w:t>
      </w:r>
    </w:p>
    <w:p w:rsidR="00E30C98" w:rsidRDefault="00E30C98"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132E3B" w:rsidRDefault="00855E03" w:rsidP="00883649">
      <w:pPr>
        <w:pStyle w:val="a5"/>
        <w:spacing w:after="0" w:line="276" w:lineRule="auto"/>
        <w:jc w:val="both"/>
        <w:rPr>
          <w:rFonts w:ascii="Times New Roman" w:hAnsi="Times New Roman"/>
          <w:b/>
          <w:sz w:val="24"/>
        </w:rPr>
      </w:pPr>
      <w:r w:rsidRPr="00855E03">
        <w:rPr>
          <w:rFonts w:ascii="Times New Roman" w:hAnsi="Times New Roman"/>
          <w:b/>
          <w:sz w:val="24"/>
        </w:rPr>
        <w:t>ОГРН</w:t>
      </w:r>
    </w:p>
    <w:p w:rsidR="00855E03" w:rsidRPr="00855E03" w:rsidRDefault="00132E3B" w:rsidP="00883649">
      <w:pPr>
        <w:pStyle w:val="a5"/>
        <w:spacing w:after="0" w:line="276" w:lineRule="auto"/>
        <w:jc w:val="both"/>
        <w:rPr>
          <w:rFonts w:ascii="Times New Roman" w:hAnsi="Times New Roman"/>
          <w:b/>
          <w:sz w:val="24"/>
        </w:rPr>
      </w:pPr>
      <w:r>
        <w:rPr>
          <w:rFonts w:ascii="Times New Roman" w:hAnsi="Times New Roman"/>
          <w:b/>
          <w:sz w:val="24"/>
        </w:rPr>
        <w:t>_____</w:t>
      </w:r>
      <w:r w:rsidR="00855E03" w:rsidRPr="00855E03">
        <w:rPr>
          <w:rFonts w:ascii="Times New Roman" w:hAnsi="Times New Roman"/>
          <w:b/>
          <w:sz w:val="24"/>
        </w:rPr>
        <w:t>_____________</w:t>
      </w:r>
      <w:r>
        <w:rPr>
          <w:rFonts w:ascii="Times New Roman" w:hAnsi="Times New Roman"/>
          <w:b/>
          <w:sz w:val="24"/>
        </w:rPr>
        <w:t>___________________________________________________________</w:t>
      </w:r>
    </w:p>
    <w:p w:rsidR="003E71BF" w:rsidRPr="003E71BF" w:rsidRDefault="003E71BF" w:rsidP="00883649">
      <w:pPr>
        <w:pStyle w:val="a5"/>
        <w:spacing w:after="0" w:line="276" w:lineRule="auto"/>
        <w:jc w:val="both"/>
        <w:rPr>
          <w:rFonts w:ascii="Times New Roman" w:hAnsi="Times New Roman"/>
          <w:b/>
          <w:sz w:val="24"/>
        </w:rPr>
      </w:pPr>
      <w:r w:rsidRPr="003E71BF">
        <w:rPr>
          <w:rFonts w:ascii="Times New Roman" w:hAnsi="Times New Roman"/>
          <w:b/>
          <w:sz w:val="24"/>
        </w:rPr>
        <w:t>Руководитель организации (Ф.И.О., должность):</w:t>
      </w:r>
    </w:p>
    <w:p w:rsidR="003E71BF" w:rsidRDefault="003E71BF"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______________________________________________________________________________</w:t>
      </w:r>
    </w:p>
    <w:p w:rsidR="00E30C98" w:rsidRDefault="00E30C98" w:rsidP="00883649">
      <w:pPr>
        <w:pStyle w:val="a5"/>
        <w:spacing w:after="0" w:line="276" w:lineRule="auto"/>
        <w:jc w:val="both"/>
        <w:rPr>
          <w:rFonts w:ascii="Times New Roman" w:hAnsi="Times New Roman"/>
          <w:b/>
          <w:bCs/>
          <w:sz w:val="24"/>
        </w:rPr>
      </w:pPr>
      <w:r>
        <w:rPr>
          <w:rFonts w:ascii="Times New Roman" w:hAnsi="Times New Roman"/>
          <w:b/>
          <w:bCs/>
          <w:sz w:val="24"/>
        </w:rPr>
        <w:t xml:space="preserve">Номера контактных телефонов, факса, </w:t>
      </w:r>
      <w:r>
        <w:rPr>
          <w:rFonts w:ascii="Times New Roman" w:hAnsi="Times New Roman"/>
          <w:b/>
          <w:bCs/>
          <w:sz w:val="24"/>
          <w:lang w:val="en-US"/>
        </w:rPr>
        <w:t>e</w:t>
      </w:r>
      <w:r>
        <w:rPr>
          <w:rFonts w:ascii="Times New Roman" w:hAnsi="Times New Roman"/>
          <w:b/>
          <w:bCs/>
          <w:sz w:val="24"/>
        </w:rPr>
        <w:t>-</w:t>
      </w:r>
      <w:r>
        <w:rPr>
          <w:rFonts w:ascii="Times New Roman" w:hAnsi="Times New Roman"/>
          <w:b/>
          <w:bCs/>
          <w:sz w:val="24"/>
          <w:lang w:val="en-US"/>
        </w:rPr>
        <w:t>mail</w:t>
      </w:r>
      <w:r>
        <w:rPr>
          <w:rFonts w:ascii="Times New Roman" w:hAnsi="Times New Roman"/>
          <w:b/>
          <w:bCs/>
          <w:sz w:val="24"/>
        </w:rPr>
        <w:t>:</w:t>
      </w:r>
    </w:p>
    <w:p w:rsidR="00E30C98" w:rsidRDefault="00E30C98"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E30C98" w:rsidRDefault="00E30C98" w:rsidP="00883649">
      <w:pPr>
        <w:pStyle w:val="a5"/>
        <w:spacing w:after="0" w:line="276" w:lineRule="auto"/>
        <w:jc w:val="both"/>
        <w:rPr>
          <w:rFonts w:ascii="Times New Roman" w:hAnsi="Times New Roman"/>
          <w:b/>
          <w:bCs/>
          <w:sz w:val="24"/>
        </w:rPr>
      </w:pPr>
      <w:r>
        <w:rPr>
          <w:rFonts w:ascii="Times New Roman" w:hAnsi="Times New Roman"/>
          <w:b/>
          <w:bCs/>
          <w:sz w:val="24"/>
        </w:rPr>
        <w:t>Контактное лицо (Ф.И.О., должность):</w:t>
      </w:r>
    </w:p>
    <w:p w:rsidR="00E30C98" w:rsidRDefault="00E30C98" w:rsidP="00883649">
      <w:pPr>
        <w:pStyle w:val="a5"/>
        <w:spacing w:after="0" w:line="276"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E30C98" w:rsidRDefault="00E30C98" w:rsidP="004C24E6">
      <w:pPr>
        <w:tabs>
          <w:tab w:val="left" w:pos="709"/>
        </w:tabs>
        <w:spacing w:after="0"/>
        <w:ind w:firstLine="708"/>
        <w:jc w:val="both"/>
        <w:rPr>
          <w:rFonts w:ascii="Times New Roman" w:hAnsi="Times New Roman"/>
          <w:sz w:val="24"/>
        </w:rPr>
      </w:pPr>
      <w:r>
        <w:rPr>
          <w:rFonts w:ascii="Times New Roman" w:hAnsi="Times New Roman"/>
          <w:sz w:val="24"/>
        </w:rPr>
        <w:t xml:space="preserve">Изучив уведомление о проведении простой процедуры закупки </w:t>
      </w:r>
      <w:r w:rsidR="002F44B0" w:rsidRPr="002F44B0">
        <w:rPr>
          <w:rFonts w:ascii="Times New Roman" w:hAnsi="Times New Roman" w:cs="Times New Roman"/>
          <w:b/>
          <w:sz w:val="24"/>
          <w:szCs w:val="24"/>
        </w:rPr>
        <w:t xml:space="preserve">на право заключения </w:t>
      </w:r>
      <w:r w:rsidR="006F4258">
        <w:rPr>
          <w:rFonts w:ascii="Times New Roman" w:hAnsi="Times New Roman" w:cs="Times New Roman"/>
          <w:b/>
          <w:sz w:val="24"/>
          <w:szCs w:val="24"/>
        </w:rPr>
        <w:t>д</w:t>
      </w:r>
      <w:r w:rsidR="002F44B0" w:rsidRPr="002F44B0">
        <w:rPr>
          <w:rFonts w:ascii="Times New Roman" w:hAnsi="Times New Roman" w:cs="Times New Roman"/>
          <w:b/>
          <w:sz w:val="24"/>
          <w:szCs w:val="24"/>
        </w:rPr>
        <w:t xml:space="preserve">оговора на </w:t>
      </w:r>
      <w:r w:rsidR="00D81B87">
        <w:rPr>
          <w:rFonts w:ascii="Times New Roman" w:hAnsi="Times New Roman" w:cs="Times New Roman"/>
          <w:b/>
          <w:sz w:val="24"/>
          <w:szCs w:val="24"/>
        </w:rPr>
        <w:t xml:space="preserve">поставку </w:t>
      </w:r>
      <w:r w:rsidR="0056697A">
        <w:rPr>
          <w:rFonts w:ascii="Times New Roman" w:hAnsi="Times New Roman" w:cs="Times New Roman"/>
          <w:b/>
          <w:sz w:val="24"/>
          <w:szCs w:val="24"/>
        </w:rPr>
        <w:t>сварочного оборудования и расходных материалов</w:t>
      </w:r>
      <w:r w:rsidR="0039072C" w:rsidRPr="0039072C">
        <w:rPr>
          <w:rFonts w:ascii="Times New Roman" w:hAnsi="Times New Roman" w:cs="Times New Roman"/>
          <w:b/>
          <w:sz w:val="24"/>
          <w:szCs w:val="24"/>
        </w:rPr>
        <w:t xml:space="preserve"> для нужд МУПВ «ВПЭС»,</w:t>
      </w:r>
      <w:r w:rsidR="006F4258" w:rsidRPr="006F4258">
        <w:rPr>
          <w:rFonts w:ascii="Times New Roman" w:hAnsi="Times New Roman" w:cs="Times New Roman"/>
          <w:b/>
          <w:sz w:val="24"/>
          <w:szCs w:val="24"/>
        </w:rPr>
        <w:t xml:space="preserve"> </w:t>
      </w:r>
      <w:r w:rsidR="006F4258" w:rsidRPr="006F4258">
        <w:rPr>
          <w:rFonts w:ascii="Times New Roman" w:hAnsi="Times New Roman" w:cs="Times New Roman"/>
          <w:sz w:val="24"/>
          <w:szCs w:val="24"/>
        </w:rPr>
        <w:t>в соответствии с техническим заданием</w:t>
      </w:r>
      <w:r w:rsidR="002F43B0" w:rsidRPr="002F43B0">
        <w:rPr>
          <w:rFonts w:ascii="Times New Roman" w:hAnsi="Times New Roman" w:cs="Times New Roman"/>
          <w:b/>
          <w:sz w:val="24"/>
          <w:szCs w:val="24"/>
        </w:rPr>
        <w:t xml:space="preserve"> </w:t>
      </w:r>
      <w:r w:rsidR="002F43B0" w:rsidRPr="002F43B0">
        <w:rPr>
          <w:rFonts w:ascii="Times New Roman" w:hAnsi="Times New Roman" w:cs="Times New Roman"/>
          <w:sz w:val="24"/>
          <w:szCs w:val="24"/>
        </w:rPr>
        <w:t>(Приложение № 2</w:t>
      </w:r>
      <w:r w:rsidR="002F43B0">
        <w:rPr>
          <w:rFonts w:ascii="Times New Roman" w:hAnsi="Times New Roman" w:cs="Times New Roman"/>
          <w:sz w:val="24"/>
          <w:szCs w:val="24"/>
        </w:rPr>
        <w:t xml:space="preserve"> к Приглашению</w:t>
      </w:r>
      <w:r w:rsidR="002F43B0" w:rsidRPr="002F43B0">
        <w:t xml:space="preserve"> </w:t>
      </w:r>
      <w:r w:rsidR="002F43B0" w:rsidRPr="002F43B0">
        <w:rPr>
          <w:rFonts w:ascii="Times New Roman" w:hAnsi="Times New Roman" w:cs="Times New Roman"/>
          <w:sz w:val="24"/>
          <w:szCs w:val="24"/>
        </w:rPr>
        <w:t>к участию в простой процедуре закупки)</w:t>
      </w:r>
      <w:r w:rsidRPr="002F43B0">
        <w:rPr>
          <w:rFonts w:ascii="Times New Roman" w:hAnsi="Times New Roman"/>
          <w:sz w:val="24"/>
        </w:rPr>
        <w:t>,</w:t>
      </w:r>
      <w:r>
        <w:rPr>
          <w:rFonts w:ascii="Times New Roman" w:hAnsi="Times New Roman"/>
          <w:sz w:val="24"/>
        </w:rPr>
        <w:t xml:space="preserve"> выражаем согласие исполнить все условия, указанные в уведомлении и техническом</w:t>
      </w:r>
      <w:r w:rsidR="008A0D7B">
        <w:rPr>
          <w:rFonts w:ascii="Times New Roman" w:hAnsi="Times New Roman"/>
          <w:sz w:val="24"/>
        </w:rPr>
        <w:t xml:space="preserve"> з</w:t>
      </w:r>
      <w:r>
        <w:rPr>
          <w:rFonts w:ascii="Times New Roman" w:hAnsi="Times New Roman"/>
          <w:sz w:val="24"/>
        </w:rPr>
        <w:t>адании</w:t>
      </w:r>
      <w:r w:rsidR="008A0D7B">
        <w:rPr>
          <w:rFonts w:ascii="Times New Roman" w:hAnsi="Times New Roman"/>
          <w:sz w:val="24"/>
        </w:rPr>
        <w:t>.</w:t>
      </w:r>
      <w:r>
        <w:rPr>
          <w:rFonts w:ascii="Times New Roman" w:hAnsi="Times New Roman"/>
          <w:sz w:val="24"/>
        </w:rPr>
        <w:t xml:space="preserve"> </w:t>
      </w:r>
    </w:p>
    <w:p w:rsidR="005C67E3" w:rsidRPr="005C67E3" w:rsidRDefault="005C67E3" w:rsidP="004C24E6">
      <w:pPr>
        <w:tabs>
          <w:tab w:val="left" w:pos="709"/>
        </w:tabs>
        <w:spacing w:after="0"/>
        <w:ind w:firstLine="708"/>
        <w:jc w:val="both"/>
        <w:rPr>
          <w:rFonts w:ascii="Times New Roman" w:hAnsi="Times New Roman"/>
          <w:bCs/>
          <w:sz w:val="24"/>
        </w:rPr>
      </w:pPr>
      <w:r w:rsidRPr="005C67E3">
        <w:rPr>
          <w:rFonts w:ascii="Times New Roman" w:hAnsi="Times New Roman"/>
          <w:bCs/>
          <w:sz w:val="24"/>
        </w:rPr>
        <w:t>Мы подтверждаем, что:</w:t>
      </w:r>
    </w:p>
    <w:p w:rsidR="005C67E3" w:rsidRPr="005C67E3" w:rsidRDefault="005C67E3" w:rsidP="004C24E6">
      <w:pPr>
        <w:tabs>
          <w:tab w:val="left" w:pos="709"/>
        </w:tabs>
        <w:spacing w:after="0"/>
        <w:ind w:firstLine="708"/>
        <w:jc w:val="both"/>
        <w:rPr>
          <w:rFonts w:ascii="Times New Roman" w:hAnsi="Times New Roman"/>
          <w:bCs/>
          <w:sz w:val="24"/>
        </w:rPr>
      </w:pPr>
      <w:r w:rsidRPr="005C67E3">
        <w:rPr>
          <w:rFonts w:ascii="Times New Roman" w:hAnsi="Times New Roman"/>
          <w:bCs/>
          <w:sz w:val="24"/>
        </w:rPr>
        <w:t>-</w:t>
      </w:r>
      <w:r w:rsidRPr="005C67E3">
        <w:rPr>
          <w:rFonts w:ascii="Times New Roman" w:hAnsi="Times New Roman"/>
          <w:bCs/>
          <w:sz w:val="24"/>
        </w:rPr>
        <w:tab/>
        <w:t>имеем право осуществлять деятельность на территории Российской Федерации и выступать стороной Договора;</w:t>
      </w:r>
    </w:p>
    <w:p w:rsidR="005C67E3" w:rsidRPr="005C67E3" w:rsidRDefault="005C67E3" w:rsidP="004C24E6">
      <w:pPr>
        <w:tabs>
          <w:tab w:val="left" w:pos="709"/>
        </w:tabs>
        <w:spacing w:after="0"/>
        <w:ind w:firstLine="708"/>
        <w:jc w:val="both"/>
        <w:rPr>
          <w:rFonts w:ascii="Times New Roman" w:hAnsi="Times New Roman"/>
          <w:bCs/>
          <w:sz w:val="24"/>
        </w:rPr>
      </w:pPr>
      <w:r w:rsidRPr="005C67E3">
        <w:rPr>
          <w:rFonts w:ascii="Times New Roman" w:hAnsi="Times New Roman"/>
          <w:bCs/>
          <w:sz w:val="24"/>
        </w:rPr>
        <w:t>-</w:t>
      </w:r>
      <w:r w:rsidRPr="005C67E3">
        <w:rPr>
          <w:rFonts w:ascii="Times New Roman" w:hAnsi="Times New Roman"/>
          <w:bCs/>
          <w:sz w:val="24"/>
        </w:rPr>
        <w:tab/>
        <w:t>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5C67E3" w:rsidRPr="005C67E3" w:rsidRDefault="005C67E3" w:rsidP="004C24E6">
      <w:pPr>
        <w:tabs>
          <w:tab w:val="left" w:pos="709"/>
        </w:tabs>
        <w:spacing w:after="0"/>
        <w:ind w:firstLine="708"/>
        <w:jc w:val="both"/>
        <w:rPr>
          <w:rFonts w:ascii="Times New Roman" w:hAnsi="Times New Roman"/>
          <w:bCs/>
          <w:sz w:val="24"/>
        </w:rPr>
      </w:pPr>
      <w:r w:rsidRPr="005C67E3">
        <w:rPr>
          <w:rFonts w:ascii="Times New Roman" w:hAnsi="Times New Roman"/>
          <w:bCs/>
          <w:sz w:val="24"/>
        </w:rPr>
        <w:t>-</w:t>
      </w:r>
      <w:r w:rsidRPr="005C67E3">
        <w:rPr>
          <w:rFonts w:ascii="Times New Roman" w:hAnsi="Times New Roman"/>
          <w:bCs/>
          <w:sz w:val="24"/>
        </w:rPr>
        <w:tab/>
        <w:t xml:space="preserve">не признаны несостоятельным (банкротом), не находимся в процессе ликвидации, на наше имущество не наложен </w:t>
      </w:r>
      <w:proofErr w:type="gramStart"/>
      <w:r w:rsidRPr="005C67E3">
        <w:rPr>
          <w:rFonts w:ascii="Times New Roman" w:hAnsi="Times New Roman"/>
          <w:bCs/>
          <w:sz w:val="24"/>
        </w:rPr>
        <w:t>арест</w:t>
      </w:r>
      <w:proofErr w:type="gramEnd"/>
      <w:r w:rsidRPr="005C67E3">
        <w:rPr>
          <w:rFonts w:ascii="Times New Roman" w:hAnsi="Times New Roman"/>
          <w:bCs/>
          <w:sz w:val="24"/>
        </w:rPr>
        <w:t xml:space="preserve"> и экономическая деятельность не приостановлена;</w:t>
      </w:r>
    </w:p>
    <w:p w:rsidR="005C67E3" w:rsidRDefault="00657DAF" w:rsidP="004C24E6">
      <w:pPr>
        <w:tabs>
          <w:tab w:val="left" w:pos="709"/>
        </w:tabs>
        <w:spacing w:after="0"/>
        <w:ind w:firstLine="708"/>
        <w:jc w:val="both"/>
        <w:rPr>
          <w:rFonts w:ascii="Times New Roman" w:hAnsi="Times New Roman"/>
          <w:bCs/>
          <w:sz w:val="24"/>
        </w:rPr>
      </w:pPr>
      <w:r>
        <w:rPr>
          <w:rFonts w:ascii="Times New Roman" w:hAnsi="Times New Roman"/>
          <w:bCs/>
          <w:sz w:val="24"/>
        </w:rPr>
        <w:t>-</w:t>
      </w:r>
      <w:r>
        <w:rPr>
          <w:rFonts w:ascii="Times New Roman" w:hAnsi="Times New Roman"/>
          <w:bCs/>
          <w:sz w:val="24"/>
        </w:rPr>
        <w:tab/>
      </w:r>
      <w:r w:rsidR="005C67E3" w:rsidRPr="005C67E3">
        <w:rPr>
          <w:rFonts w:ascii="Times New Roman" w:hAnsi="Times New Roman"/>
          <w:bCs/>
          <w:sz w:val="24"/>
        </w:rPr>
        <w:t xml:space="preserve"> сведения </w:t>
      </w:r>
      <w:r w:rsidR="001A2BEE">
        <w:rPr>
          <w:rFonts w:ascii="Times New Roman" w:hAnsi="Times New Roman"/>
          <w:bCs/>
          <w:sz w:val="24"/>
        </w:rPr>
        <w:t xml:space="preserve">в </w:t>
      </w:r>
      <w:r w:rsidR="005C67E3" w:rsidRPr="005C67E3">
        <w:rPr>
          <w:rFonts w:ascii="Times New Roman" w:hAnsi="Times New Roman"/>
          <w:bCs/>
          <w:sz w:val="24"/>
        </w:rPr>
        <w:t>реестре недобросовестных поставщиков отсутствуют.</w:t>
      </w:r>
    </w:p>
    <w:p w:rsidR="0036338E" w:rsidRDefault="0036338E" w:rsidP="004C24E6">
      <w:pPr>
        <w:tabs>
          <w:tab w:val="left" w:pos="709"/>
        </w:tabs>
        <w:spacing w:after="0"/>
        <w:ind w:firstLine="708"/>
        <w:jc w:val="both"/>
        <w:rPr>
          <w:rFonts w:ascii="Times New Roman" w:hAnsi="Times New Roman"/>
          <w:bCs/>
          <w:sz w:val="24"/>
        </w:rPr>
      </w:pPr>
    </w:p>
    <w:p w:rsidR="0039072C" w:rsidRDefault="0039072C" w:rsidP="00C91F50">
      <w:pPr>
        <w:tabs>
          <w:tab w:val="left" w:pos="709"/>
        </w:tabs>
        <w:spacing w:after="0"/>
        <w:jc w:val="both"/>
        <w:rPr>
          <w:rFonts w:ascii="Times New Roman" w:hAnsi="Times New Roman"/>
          <w:bCs/>
          <w:sz w:val="24"/>
        </w:rPr>
      </w:pPr>
    </w:p>
    <w:p w:rsidR="00AF5C43" w:rsidRDefault="00AF5C43" w:rsidP="00C91F50">
      <w:pPr>
        <w:tabs>
          <w:tab w:val="left" w:pos="709"/>
        </w:tabs>
        <w:spacing w:after="0"/>
        <w:jc w:val="both"/>
        <w:rPr>
          <w:rFonts w:ascii="Times New Roman" w:hAnsi="Times New Roman"/>
          <w:bCs/>
          <w:sz w:val="24"/>
        </w:rPr>
      </w:pPr>
    </w:p>
    <w:p w:rsidR="0039072C" w:rsidRDefault="0039072C" w:rsidP="00C91F50">
      <w:pPr>
        <w:tabs>
          <w:tab w:val="left" w:pos="709"/>
        </w:tabs>
        <w:spacing w:after="0"/>
        <w:jc w:val="both"/>
        <w:rPr>
          <w:rFonts w:ascii="Times New Roman" w:hAnsi="Times New Roman"/>
          <w:bCs/>
          <w:sz w:val="24"/>
        </w:rPr>
      </w:pPr>
    </w:p>
    <w:p w:rsidR="00C91F50" w:rsidRDefault="00855E03" w:rsidP="00C91F50">
      <w:pPr>
        <w:tabs>
          <w:tab w:val="left" w:pos="709"/>
        </w:tabs>
        <w:spacing w:after="0"/>
        <w:jc w:val="both"/>
        <w:rPr>
          <w:rFonts w:ascii="Times New Roman" w:hAnsi="Times New Roman"/>
          <w:sz w:val="24"/>
        </w:rPr>
      </w:pPr>
      <w:r>
        <w:rPr>
          <w:rFonts w:ascii="Times New Roman" w:hAnsi="Times New Roman"/>
          <w:bCs/>
          <w:sz w:val="24"/>
        </w:rPr>
        <w:lastRenderedPageBreak/>
        <w:tab/>
      </w:r>
      <w:r w:rsidR="00C91F50" w:rsidRPr="00B51BFE">
        <w:rPr>
          <w:rFonts w:ascii="Times New Roman" w:hAnsi="Times New Roman"/>
          <w:bCs/>
          <w:sz w:val="24"/>
        </w:rPr>
        <w:t xml:space="preserve">Предлагаем поставить </w:t>
      </w:r>
      <w:r w:rsidR="00AF5C43">
        <w:rPr>
          <w:rFonts w:ascii="Times New Roman" w:hAnsi="Times New Roman"/>
          <w:bCs/>
          <w:sz w:val="24"/>
        </w:rPr>
        <w:t>следующ</w:t>
      </w:r>
      <w:r w:rsidR="0056697A">
        <w:rPr>
          <w:rFonts w:ascii="Times New Roman" w:hAnsi="Times New Roman"/>
          <w:bCs/>
          <w:sz w:val="24"/>
        </w:rPr>
        <w:t>е</w:t>
      </w:r>
      <w:r w:rsidR="00AF5C43">
        <w:rPr>
          <w:rFonts w:ascii="Times New Roman" w:hAnsi="Times New Roman"/>
          <w:bCs/>
          <w:sz w:val="24"/>
        </w:rPr>
        <w:t xml:space="preserve">е </w:t>
      </w:r>
      <w:r w:rsidR="0056697A">
        <w:rPr>
          <w:rFonts w:ascii="Times New Roman" w:hAnsi="Times New Roman"/>
          <w:bCs/>
          <w:sz w:val="24"/>
        </w:rPr>
        <w:t>сварочное оборудование и расходные материалы</w:t>
      </w:r>
      <w:r w:rsidR="00465770">
        <w:rPr>
          <w:rFonts w:ascii="Times New Roman" w:hAnsi="Times New Roman"/>
          <w:bCs/>
          <w:sz w:val="24"/>
        </w:rPr>
        <w:t xml:space="preserve"> для нужд МУПВ «ВПЭС»</w:t>
      </w:r>
      <w:r w:rsidR="00C91F50" w:rsidRPr="00B51BFE">
        <w:rPr>
          <w:rFonts w:ascii="Times New Roman" w:hAnsi="Times New Roman"/>
          <w:bCs/>
          <w:sz w:val="24"/>
        </w:rPr>
        <w:t>, цена за единицу товара представлена в таблице</w:t>
      </w:r>
      <w:r w:rsidR="00C91F50" w:rsidRPr="00B51BFE">
        <w:rPr>
          <w:rFonts w:ascii="Times New Roman" w:hAnsi="Times New Roman"/>
          <w:sz w:val="24"/>
        </w:rPr>
        <w:t>:</w:t>
      </w:r>
    </w:p>
    <w:p w:rsidR="00C91F50" w:rsidRPr="00B51BFE" w:rsidRDefault="00C91F50" w:rsidP="00C91F50">
      <w:pPr>
        <w:tabs>
          <w:tab w:val="left" w:pos="709"/>
        </w:tabs>
        <w:spacing w:after="0"/>
        <w:jc w:val="both"/>
        <w:rPr>
          <w:rFonts w:ascii="Times New Roman" w:hAnsi="Times New Roman"/>
          <w:sz w:val="24"/>
        </w:rPr>
      </w:pPr>
    </w:p>
    <w:tbl>
      <w:tblPr>
        <w:tblStyle w:val="2"/>
        <w:tblW w:w="0" w:type="auto"/>
        <w:tblLook w:val="04A0" w:firstRow="1" w:lastRow="0" w:firstColumn="1" w:lastColumn="0" w:noHBand="0" w:noVBand="1"/>
      </w:tblPr>
      <w:tblGrid>
        <w:gridCol w:w="805"/>
        <w:gridCol w:w="4387"/>
        <w:gridCol w:w="1437"/>
        <w:gridCol w:w="2993"/>
      </w:tblGrid>
      <w:tr w:rsidR="00C91F50" w:rsidRPr="00292BF5" w:rsidTr="001B2A26">
        <w:trPr>
          <w:trHeight w:val="852"/>
        </w:trPr>
        <w:tc>
          <w:tcPr>
            <w:tcW w:w="805" w:type="dxa"/>
          </w:tcPr>
          <w:p w:rsidR="00C91F50" w:rsidRPr="00292BF5" w:rsidRDefault="00C91F50" w:rsidP="00C91F50">
            <w:pPr>
              <w:jc w:val="both"/>
              <w:rPr>
                <w:sz w:val="24"/>
                <w:szCs w:val="24"/>
              </w:rPr>
            </w:pPr>
            <w:r w:rsidRPr="00292BF5">
              <w:rPr>
                <w:sz w:val="24"/>
                <w:szCs w:val="24"/>
              </w:rPr>
              <w:t>№</w:t>
            </w:r>
          </w:p>
          <w:p w:rsidR="00C91F50" w:rsidRPr="00292BF5" w:rsidRDefault="00C91F50" w:rsidP="00C91F50">
            <w:pPr>
              <w:jc w:val="both"/>
              <w:rPr>
                <w:sz w:val="24"/>
                <w:szCs w:val="24"/>
              </w:rPr>
            </w:pPr>
            <w:proofErr w:type="gramStart"/>
            <w:r w:rsidRPr="00292BF5">
              <w:rPr>
                <w:sz w:val="24"/>
                <w:szCs w:val="24"/>
              </w:rPr>
              <w:t>п</w:t>
            </w:r>
            <w:proofErr w:type="gramEnd"/>
            <w:r w:rsidRPr="00292BF5">
              <w:rPr>
                <w:sz w:val="24"/>
                <w:szCs w:val="24"/>
              </w:rPr>
              <w:t>/п</w:t>
            </w:r>
          </w:p>
        </w:tc>
        <w:tc>
          <w:tcPr>
            <w:tcW w:w="4387" w:type="dxa"/>
          </w:tcPr>
          <w:p w:rsidR="00C91F50" w:rsidRPr="00292BF5" w:rsidRDefault="00C91F50" w:rsidP="00BA46F5">
            <w:pPr>
              <w:jc w:val="both"/>
              <w:rPr>
                <w:sz w:val="24"/>
                <w:szCs w:val="24"/>
              </w:rPr>
            </w:pPr>
            <w:r w:rsidRPr="00292BF5">
              <w:rPr>
                <w:sz w:val="24"/>
                <w:szCs w:val="24"/>
              </w:rPr>
              <w:t xml:space="preserve">Наименование </w:t>
            </w:r>
            <w:r w:rsidR="00BA46F5">
              <w:rPr>
                <w:sz w:val="24"/>
                <w:szCs w:val="24"/>
              </w:rPr>
              <w:t>материалов</w:t>
            </w:r>
          </w:p>
        </w:tc>
        <w:tc>
          <w:tcPr>
            <w:tcW w:w="1437" w:type="dxa"/>
          </w:tcPr>
          <w:p w:rsidR="00C91F50" w:rsidRPr="004C24E6" w:rsidRDefault="00C91F50" w:rsidP="00C91F50">
            <w:pPr>
              <w:widowControl w:val="0"/>
              <w:suppressAutoHyphens/>
              <w:ind w:left="-108" w:right="-170"/>
              <w:jc w:val="center"/>
              <w:rPr>
                <w:rFonts w:eastAsia="Arial Unicode MS"/>
                <w:kern w:val="2"/>
              </w:rPr>
            </w:pPr>
            <w:r w:rsidRPr="004C24E6">
              <w:rPr>
                <w:rFonts w:eastAsia="Arial Unicode MS"/>
                <w:kern w:val="2"/>
              </w:rPr>
              <w:t xml:space="preserve">Ед. изм. </w:t>
            </w:r>
          </w:p>
        </w:tc>
        <w:tc>
          <w:tcPr>
            <w:tcW w:w="2993" w:type="dxa"/>
          </w:tcPr>
          <w:p w:rsidR="00C91F50" w:rsidRPr="004C24E6" w:rsidRDefault="00C91F50" w:rsidP="00BA46F5">
            <w:pPr>
              <w:widowControl w:val="0"/>
              <w:suppressAutoHyphens/>
              <w:ind w:right="50"/>
              <w:jc w:val="center"/>
              <w:rPr>
                <w:rFonts w:eastAsia="Arial Unicode MS"/>
                <w:kern w:val="2"/>
              </w:rPr>
            </w:pPr>
            <w:r w:rsidRPr="00E37DEB">
              <w:rPr>
                <w:rFonts w:eastAsia="Arial Unicode MS"/>
                <w:kern w:val="2"/>
              </w:rPr>
              <w:t xml:space="preserve">Цена, в том числе НДС (если участник </w:t>
            </w:r>
            <w:r w:rsidR="00BA46F5">
              <w:rPr>
                <w:rFonts w:eastAsia="Arial Unicode MS"/>
                <w:kern w:val="2"/>
              </w:rPr>
              <w:t>закупки</w:t>
            </w:r>
            <w:r w:rsidRPr="00E37DEB">
              <w:rPr>
                <w:rFonts w:eastAsia="Arial Unicode MS"/>
                <w:kern w:val="2"/>
              </w:rPr>
              <w:t xml:space="preserve"> использует упрощенную систему налогообложения, то должен это указать </w:t>
            </w:r>
            <w:r>
              <w:rPr>
                <w:rFonts w:eastAsia="Arial Unicode MS"/>
                <w:kern w:val="2"/>
              </w:rPr>
              <w:t>в заявке)</w:t>
            </w:r>
          </w:p>
        </w:tc>
      </w:tr>
      <w:tr w:rsidR="00C91F50" w:rsidRPr="00292BF5" w:rsidTr="001B2A26">
        <w:trPr>
          <w:trHeight w:val="569"/>
        </w:trPr>
        <w:tc>
          <w:tcPr>
            <w:tcW w:w="805" w:type="dxa"/>
          </w:tcPr>
          <w:p w:rsidR="00C91F50" w:rsidRPr="00292BF5" w:rsidRDefault="00C91F50" w:rsidP="00C91F50">
            <w:pPr>
              <w:jc w:val="both"/>
              <w:rPr>
                <w:sz w:val="24"/>
                <w:szCs w:val="24"/>
              </w:rPr>
            </w:pPr>
            <w:r w:rsidRPr="00292BF5">
              <w:rPr>
                <w:sz w:val="24"/>
                <w:szCs w:val="24"/>
              </w:rPr>
              <w:t>1</w:t>
            </w:r>
          </w:p>
        </w:tc>
        <w:tc>
          <w:tcPr>
            <w:tcW w:w="4387" w:type="dxa"/>
          </w:tcPr>
          <w:p w:rsidR="00C91F50" w:rsidRPr="00292BF5" w:rsidRDefault="00C91F50" w:rsidP="00C91F50">
            <w:pPr>
              <w:jc w:val="both"/>
              <w:rPr>
                <w:sz w:val="24"/>
                <w:szCs w:val="24"/>
              </w:rPr>
            </w:pPr>
          </w:p>
        </w:tc>
        <w:tc>
          <w:tcPr>
            <w:tcW w:w="1437" w:type="dxa"/>
          </w:tcPr>
          <w:p w:rsidR="00C91F50" w:rsidRPr="004C24E6" w:rsidRDefault="00C91F50" w:rsidP="00C91F50">
            <w:pPr>
              <w:widowControl w:val="0"/>
              <w:suppressAutoHyphens/>
              <w:ind w:left="-108" w:right="-170"/>
              <w:jc w:val="center"/>
              <w:rPr>
                <w:rFonts w:eastAsia="Arial Unicode MS"/>
                <w:kern w:val="2"/>
              </w:rPr>
            </w:pPr>
          </w:p>
        </w:tc>
        <w:tc>
          <w:tcPr>
            <w:tcW w:w="2993" w:type="dxa"/>
          </w:tcPr>
          <w:p w:rsidR="00C91F50" w:rsidRPr="004C24E6" w:rsidRDefault="00C91F50" w:rsidP="00C91F50">
            <w:pPr>
              <w:widowControl w:val="0"/>
              <w:suppressAutoHyphens/>
              <w:ind w:left="-170" w:right="-108"/>
              <w:jc w:val="center"/>
              <w:rPr>
                <w:rFonts w:eastAsia="Arial Unicode MS"/>
                <w:kern w:val="2"/>
              </w:rPr>
            </w:pPr>
          </w:p>
        </w:tc>
      </w:tr>
      <w:tr w:rsidR="00C91F50" w:rsidRPr="00292BF5" w:rsidTr="001B2A26">
        <w:trPr>
          <w:trHeight w:val="569"/>
        </w:trPr>
        <w:tc>
          <w:tcPr>
            <w:tcW w:w="805" w:type="dxa"/>
          </w:tcPr>
          <w:p w:rsidR="00C91F50" w:rsidRPr="00292BF5" w:rsidRDefault="00C91F50" w:rsidP="00C91F50">
            <w:pPr>
              <w:jc w:val="both"/>
              <w:rPr>
                <w:sz w:val="24"/>
                <w:szCs w:val="24"/>
              </w:rPr>
            </w:pPr>
            <w:r w:rsidRPr="00292BF5">
              <w:rPr>
                <w:sz w:val="24"/>
                <w:szCs w:val="24"/>
              </w:rPr>
              <w:t>2</w:t>
            </w:r>
          </w:p>
        </w:tc>
        <w:tc>
          <w:tcPr>
            <w:tcW w:w="4387" w:type="dxa"/>
          </w:tcPr>
          <w:p w:rsidR="00C91F50" w:rsidRPr="00292BF5" w:rsidRDefault="00C91F50" w:rsidP="00C91F50">
            <w:pPr>
              <w:jc w:val="both"/>
              <w:rPr>
                <w:sz w:val="24"/>
                <w:szCs w:val="24"/>
              </w:rPr>
            </w:pPr>
          </w:p>
        </w:tc>
        <w:tc>
          <w:tcPr>
            <w:tcW w:w="1437" w:type="dxa"/>
          </w:tcPr>
          <w:p w:rsidR="00C91F50" w:rsidRDefault="00C91F50" w:rsidP="00C91F50">
            <w:pPr>
              <w:widowControl w:val="0"/>
              <w:suppressAutoHyphens/>
              <w:ind w:left="-108" w:right="-170"/>
              <w:jc w:val="center"/>
              <w:rPr>
                <w:rFonts w:eastAsia="Arial Unicode MS"/>
                <w:kern w:val="2"/>
              </w:rPr>
            </w:pPr>
          </w:p>
        </w:tc>
        <w:tc>
          <w:tcPr>
            <w:tcW w:w="2993" w:type="dxa"/>
          </w:tcPr>
          <w:p w:rsidR="00C91F50" w:rsidRDefault="00C91F50" w:rsidP="00C91F50">
            <w:pPr>
              <w:widowControl w:val="0"/>
              <w:suppressAutoHyphens/>
              <w:ind w:left="-170" w:right="-108"/>
              <w:jc w:val="center"/>
              <w:rPr>
                <w:rFonts w:eastAsia="Arial Unicode MS"/>
                <w:kern w:val="2"/>
              </w:rPr>
            </w:pPr>
          </w:p>
        </w:tc>
      </w:tr>
      <w:tr w:rsidR="00C91F50" w:rsidRPr="00292BF5" w:rsidTr="001B2A26">
        <w:trPr>
          <w:trHeight w:val="569"/>
        </w:trPr>
        <w:tc>
          <w:tcPr>
            <w:tcW w:w="805" w:type="dxa"/>
          </w:tcPr>
          <w:p w:rsidR="00C91F50" w:rsidRPr="00292BF5" w:rsidRDefault="00C91F50" w:rsidP="00C91F50">
            <w:pPr>
              <w:jc w:val="both"/>
              <w:rPr>
                <w:sz w:val="24"/>
                <w:szCs w:val="24"/>
              </w:rPr>
            </w:pPr>
            <w:r>
              <w:rPr>
                <w:sz w:val="24"/>
                <w:szCs w:val="24"/>
              </w:rPr>
              <w:t>…</w:t>
            </w:r>
          </w:p>
        </w:tc>
        <w:tc>
          <w:tcPr>
            <w:tcW w:w="4387" w:type="dxa"/>
          </w:tcPr>
          <w:p w:rsidR="00C91F50" w:rsidRPr="00292BF5" w:rsidRDefault="00C91F50" w:rsidP="00C91F50">
            <w:pPr>
              <w:jc w:val="both"/>
              <w:rPr>
                <w:sz w:val="24"/>
                <w:szCs w:val="24"/>
              </w:rPr>
            </w:pPr>
          </w:p>
        </w:tc>
        <w:tc>
          <w:tcPr>
            <w:tcW w:w="1437" w:type="dxa"/>
          </w:tcPr>
          <w:p w:rsidR="00C91F50" w:rsidRDefault="00C91F50" w:rsidP="00C91F50">
            <w:pPr>
              <w:widowControl w:val="0"/>
              <w:suppressAutoHyphens/>
              <w:ind w:left="-108" w:right="-170"/>
              <w:jc w:val="center"/>
              <w:rPr>
                <w:rFonts w:eastAsia="Arial Unicode MS"/>
                <w:kern w:val="2"/>
              </w:rPr>
            </w:pPr>
          </w:p>
        </w:tc>
        <w:tc>
          <w:tcPr>
            <w:tcW w:w="2993" w:type="dxa"/>
          </w:tcPr>
          <w:p w:rsidR="00C91F50" w:rsidRDefault="00C91F50" w:rsidP="00C91F50">
            <w:pPr>
              <w:widowControl w:val="0"/>
              <w:suppressAutoHyphens/>
              <w:ind w:left="-170" w:right="-108"/>
              <w:jc w:val="center"/>
              <w:rPr>
                <w:rFonts w:eastAsia="Arial Unicode MS"/>
                <w:kern w:val="2"/>
              </w:rPr>
            </w:pPr>
          </w:p>
        </w:tc>
      </w:tr>
    </w:tbl>
    <w:p w:rsidR="00C91F50" w:rsidRPr="00B51BFE" w:rsidRDefault="00C91F50" w:rsidP="00C91F50">
      <w:pPr>
        <w:tabs>
          <w:tab w:val="left" w:pos="709"/>
        </w:tabs>
        <w:spacing w:after="0"/>
        <w:ind w:firstLine="709"/>
        <w:jc w:val="both"/>
        <w:rPr>
          <w:rFonts w:ascii="Times New Roman" w:hAnsi="Times New Roman" w:cs="Times New Roman"/>
          <w:i/>
          <w:sz w:val="24"/>
          <w:szCs w:val="24"/>
        </w:rPr>
      </w:pPr>
    </w:p>
    <w:p w:rsidR="00D81B87" w:rsidRPr="00372838" w:rsidRDefault="00D81B87" w:rsidP="00D81B87">
      <w:pPr>
        <w:spacing w:after="0"/>
        <w:ind w:firstLine="708"/>
        <w:jc w:val="both"/>
        <w:rPr>
          <w:rFonts w:ascii="Times New Roman" w:hAnsi="Times New Roman" w:cs="Times New Roman"/>
          <w:sz w:val="24"/>
          <w:szCs w:val="24"/>
        </w:rPr>
      </w:pPr>
      <w:r w:rsidRPr="00372838">
        <w:rPr>
          <w:rFonts w:ascii="Times New Roman" w:hAnsi="Times New Roman" w:cs="Times New Roman"/>
          <w:sz w:val="24"/>
          <w:szCs w:val="24"/>
        </w:rPr>
        <w:t>Данное предложение имеет статус оферты, является обязательным для исполнения и действительно в течение всего срока поставки товара. Мы уведомлены о том, что Заказчик имеет право запросить дополнительные разъяснения порядка ценообразования и обоснованности формирования цены, а при отсутствии обоснованных разъяснений – отклонить поданное предложение, при этом представленное предложение не рассматривается Заказчиком как обязательное для заключения им договора по результатам простой процедурой закупки.</w:t>
      </w:r>
    </w:p>
    <w:p w:rsidR="00E30C98" w:rsidRDefault="00D81B87" w:rsidP="00BA46F5">
      <w:pPr>
        <w:spacing w:after="0"/>
        <w:ind w:firstLine="708"/>
        <w:jc w:val="both"/>
        <w:rPr>
          <w:rFonts w:ascii="Times New Roman" w:hAnsi="Times New Roman" w:cs="Times New Roman"/>
          <w:sz w:val="24"/>
          <w:szCs w:val="24"/>
        </w:rPr>
      </w:pPr>
      <w:r w:rsidRPr="00372838">
        <w:rPr>
          <w:rFonts w:ascii="Times New Roman" w:hAnsi="Times New Roman" w:cs="Times New Roman"/>
          <w:sz w:val="24"/>
          <w:szCs w:val="24"/>
        </w:rPr>
        <w:t>Настоящим гарантируем достоверность представленной нами в настоящем предложении информации</w:t>
      </w:r>
    </w:p>
    <w:p w:rsidR="00E30C98" w:rsidRDefault="00E30C98" w:rsidP="00E30C98">
      <w:pPr>
        <w:spacing w:after="0"/>
        <w:jc w:val="both"/>
        <w:rPr>
          <w:rFonts w:ascii="Times New Roman" w:hAnsi="Times New Roman" w:cs="Times New Roman"/>
          <w:sz w:val="24"/>
          <w:szCs w:val="24"/>
        </w:rPr>
      </w:pPr>
    </w:p>
    <w:p w:rsidR="00E30C98" w:rsidRPr="006D01C6" w:rsidRDefault="00E30C98" w:rsidP="00E30C98">
      <w:pPr>
        <w:pStyle w:val="a5"/>
        <w:spacing w:after="0"/>
        <w:ind w:firstLine="709"/>
        <w:jc w:val="both"/>
        <w:rPr>
          <w:rFonts w:ascii="Times New Roman" w:hAnsi="Times New Roman"/>
          <w:szCs w:val="20"/>
        </w:rPr>
      </w:pPr>
      <w:proofErr w:type="gramStart"/>
      <w:r>
        <w:rPr>
          <w:rFonts w:ascii="Times New Roman" w:hAnsi="Times New Roman"/>
          <w:sz w:val="24"/>
        </w:rPr>
        <w:t>__________________________</w:t>
      </w:r>
      <w:r>
        <w:rPr>
          <w:rFonts w:ascii="Times New Roman" w:hAnsi="Times New Roman"/>
          <w:sz w:val="24"/>
        </w:rPr>
        <w:tab/>
      </w:r>
      <w:r>
        <w:rPr>
          <w:rFonts w:ascii="Times New Roman" w:hAnsi="Times New Roman"/>
          <w:sz w:val="24"/>
        </w:rPr>
        <w:tab/>
        <w:t>_________________________</w:t>
      </w:r>
      <w:r>
        <w:rPr>
          <w:rFonts w:ascii="Times New Roman" w:hAnsi="Times New Roman"/>
          <w:sz w:val="24"/>
        </w:rPr>
        <w:tab/>
        <w:t>/ФИО/</w:t>
      </w:r>
      <w:r>
        <w:rPr>
          <w:rFonts w:ascii="Times New Roman" w:hAnsi="Times New Roman"/>
          <w:sz w:val="24"/>
        </w:rPr>
        <w:tab/>
      </w:r>
      <w:r w:rsidRPr="006D01C6">
        <w:rPr>
          <w:rFonts w:ascii="Times New Roman" w:hAnsi="Times New Roman"/>
          <w:szCs w:val="20"/>
        </w:rPr>
        <w:t xml:space="preserve">(должность руководителя </w:t>
      </w:r>
      <w:r w:rsidRPr="006D01C6">
        <w:rPr>
          <w:rFonts w:ascii="Times New Roman" w:hAnsi="Times New Roman"/>
          <w:szCs w:val="20"/>
        </w:rPr>
        <w:tab/>
      </w:r>
      <w:r w:rsidRPr="006D01C6">
        <w:rPr>
          <w:rFonts w:ascii="Times New Roman" w:hAnsi="Times New Roman"/>
          <w:szCs w:val="20"/>
        </w:rPr>
        <w:tab/>
      </w:r>
      <w:r w:rsidRPr="006D01C6">
        <w:rPr>
          <w:rFonts w:ascii="Times New Roman" w:hAnsi="Times New Roman"/>
          <w:szCs w:val="20"/>
        </w:rPr>
        <w:tab/>
      </w:r>
      <w:r w:rsidRPr="006D01C6">
        <w:rPr>
          <w:rFonts w:ascii="Times New Roman" w:hAnsi="Times New Roman"/>
          <w:szCs w:val="20"/>
        </w:rPr>
        <w:tab/>
        <w:t>(подпись)</w:t>
      </w:r>
      <w:proofErr w:type="gramEnd"/>
    </w:p>
    <w:p w:rsidR="00E30C98" w:rsidRPr="006D01C6" w:rsidRDefault="00E30C98" w:rsidP="00E30C98">
      <w:pPr>
        <w:pStyle w:val="a5"/>
        <w:spacing w:after="0"/>
        <w:ind w:firstLine="709"/>
        <w:jc w:val="both"/>
        <w:rPr>
          <w:rFonts w:ascii="Times New Roman" w:hAnsi="Times New Roman"/>
          <w:szCs w:val="20"/>
        </w:rPr>
      </w:pPr>
      <w:r w:rsidRPr="006D01C6">
        <w:rPr>
          <w:rFonts w:ascii="Times New Roman" w:hAnsi="Times New Roman"/>
          <w:szCs w:val="20"/>
        </w:rPr>
        <w:t xml:space="preserve">или иного уполномоченного лица </w:t>
      </w:r>
    </w:p>
    <w:p w:rsidR="00E30C98" w:rsidRPr="006D01C6" w:rsidRDefault="00E30C98" w:rsidP="00E30C98">
      <w:pPr>
        <w:pStyle w:val="a5"/>
        <w:spacing w:after="0"/>
        <w:ind w:firstLine="709"/>
        <w:jc w:val="both"/>
        <w:rPr>
          <w:rFonts w:ascii="Times New Roman" w:hAnsi="Times New Roman"/>
          <w:szCs w:val="20"/>
        </w:rPr>
      </w:pPr>
      <w:r w:rsidRPr="006D01C6">
        <w:rPr>
          <w:rFonts w:ascii="Times New Roman" w:hAnsi="Times New Roman"/>
          <w:szCs w:val="20"/>
        </w:rPr>
        <w:t>юридического лица или</w:t>
      </w:r>
      <w:r w:rsidRPr="006D01C6">
        <w:rPr>
          <w:rFonts w:ascii="Times New Roman" w:hAnsi="Times New Roman"/>
          <w:szCs w:val="20"/>
        </w:rPr>
        <w:tab/>
      </w:r>
      <w:r w:rsidRPr="006D01C6">
        <w:rPr>
          <w:rFonts w:ascii="Times New Roman" w:hAnsi="Times New Roman"/>
          <w:szCs w:val="20"/>
        </w:rPr>
        <w:tab/>
      </w:r>
      <w:r w:rsidRPr="006D01C6">
        <w:rPr>
          <w:rFonts w:ascii="Times New Roman" w:hAnsi="Times New Roman"/>
          <w:szCs w:val="20"/>
        </w:rPr>
        <w:tab/>
      </w:r>
    </w:p>
    <w:p w:rsidR="00E30C98" w:rsidRPr="006D01C6" w:rsidRDefault="00E30C98" w:rsidP="00E30C98">
      <w:pPr>
        <w:ind w:firstLine="709"/>
        <w:jc w:val="both"/>
        <w:rPr>
          <w:rFonts w:ascii="Times New Roman" w:hAnsi="Times New Roman"/>
          <w:sz w:val="20"/>
          <w:szCs w:val="20"/>
        </w:rPr>
      </w:pPr>
      <w:proofErr w:type="gramStart"/>
      <w:r w:rsidRPr="006D01C6">
        <w:rPr>
          <w:rFonts w:ascii="Times New Roman" w:hAnsi="Times New Roman"/>
          <w:sz w:val="20"/>
          <w:szCs w:val="20"/>
        </w:rPr>
        <w:t>Ф.И.О. физического лица)</w:t>
      </w:r>
      <w:r w:rsidR="00C6664E">
        <w:rPr>
          <w:rFonts w:ascii="Times New Roman" w:hAnsi="Times New Roman"/>
          <w:sz w:val="20"/>
          <w:szCs w:val="20"/>
        </w:rPr>
        <w:t xml:space="preserve">                                                  </w:t>
      </w:r>
      <w:proofErr w:type="gramEnd"/>
    </w:p>
    <w:p w:rsidR="00A64C74" w:rsidRDefault="00A64C74" w:rsidP="00E30C98">
      <w:pPr>
        <w:ind w:firstLine="709"/>
        <w:jc w:val="both"/>
        <w:rPr>
          <w:rFonts w:ascii="Times New Roman" w:hAnsi="Times New Roman"/>
          <w:sz w:val="24"/>
        </w:rPr>
      </w:pPr>
    </w:p>
    <w:p w:rsidR="00E30C98" w:rsidRDefault="00E30C98" w:rsidP="006D01C6">
      <w:pPr>
        <w:spacing w:after="0" w:line="240" w:lineRule="auto"/>
        <w:ind w:firstLine="709"/>
        <w:jc w:val="both"/>
        <w:rPr>
          <w:rFonts w:ascii="Times New Roman" w:hAnsi="Times New Roman"/>
          <w:sz w:val="24"/>
        </w:rPr>
      </w:pPr>
      <w:r>
        <w:rPr>
          <w:rFonts w:ascii="Times New Roman" w:hAnsi="Times New Roman"/>
          <w:sz w:val="24"/>
        </w:rPr>
        <w:t>Главный бухгалтер</w:t>
      </w:r>
      <w:r>
        <w:rPr>
          <w:rFonts w:ascii="Times New Roman" w:hAnsi="Times New Roman"/>
          <w:sz w:val="24"/>
        </w:rPr>
        <w:tab/>
      </w:r>
      <w:r>
        <w:rPr>
          <w:rFonts w:ascii="Times New Roman" w:hAnsi="Times New Roman"/>
          <w:sz w:val="24"/>
        </w:rPr>
        <w:tab/>
      </w:r>
      <w:r>
        <w:rPr>
          <w:rFonts w:ascii="Times New Roman" w:hAnsi="Times New Roman"/>
          <w:sz w:val="24"/>
        </w:rPr>
        <w:tab/>
      </w:r>
      <w:r w:rsidR="006D01C6">
        <w:rPr>
          <w:rFonts w:ascii="Times New Roman" w:hAnsi="Times New Roman"/>
          <w:sz w:val="24"/>
        </w:rPr>
        <w:tab/>
      </w:r>
      <w:r>
        <w:rPr>
          <w:rFonts w:ascii="Times New Roman" w:hAnsi="Times New Roman"/>
          <w:sz w:val="24"/>
        </w:rPr>
        <w:t>__________________</w:t>
      </w:r>
      <w:r>
        <w:rPr>
          <w:rFonts w:ascii="Times New Roman" w:hAnsi="Times New Roman"/>
          <w:sz w:val="24"/>
        </w:rPr>
        <w:tab/>
        <w:t>/ФИО/</w:t>
      </w:r>
    </w:p>
    <w:p w:rsidR="00E30C98" w:rsidRPr="006D01C6" w:rsidRDefault="00E30C98" w:rsidP="006D01C6">
      <w:pPr>
        <w:spacing w:after="0" w:line="240" w:lineRule="auto"/>
        <w:ind w:firstLine="709"/>
        <w:jc w:val="both"/>
        <w:rPr>
          <w:rFonts w:ascii="Times New Roman" w:hAnsi="Times New Roman"/>
          <w:sz w:val="20"/>
          <w:szCs w:val="20"/>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6D01C6">
        <w:rPr>
          <w:rFonts w:ascii="Times New Roman" w:hAnsi="Times New Roman"/>
          <w:sz w:val="20"/>
          <w:szCs w:val="20"/>
        </w:rPr>
        <w:t>(подпись)</w:t>
      </w:r>
    </w:p>
    <w:p w:rsidR="00C6664E" w:rsidRDefault="00C6664E" w:rsidP="00C6664E">
      <w:pPr>
        <w:jc w:val="center"/>
        <w:rPr>
          <w:rFonts w:ascii="Times New Roman" w:hAnsi="Times New Roman"/>
          <w:i/>
          <w:iCs/>
          <w:sz w:val="24"/>
        </w:rPr>
      </w:pPr>
    </w:p>
    <w:p w:rsidR="00C6664E" w:rsidRDefault="00C6664E" w:rsidP="00C6664E">
      <w:pPr>
        <w:jc w:val="center"/>
        <w:rPr>
          <w:rFonts w:ascii="Times New Roman" w:hAnsi="Times New Roman"/>
          <w:i/>
          <w:iCs/>
          <w:sz w:val="24"/>
        </w:rPr>
      </w:pPr>
      <w:proofErr w:type="spellStart"/>
      <w:r w:rsidRPr="00C6664E">
        <w:rPr>
          <w:rFonts w:ascii="Times New Roman" w:hAnsi="Times New Roman"/>
          <w:i/>
          <w:iCs/>
          <w:sz w:val="24"/>
        </w:rPr>
        <w:t>м.п</w:t>
      </w:r>
      <w:proofErr w:type="spellEnd"/>
      <w:r w:rsidRPr="00C6664E">
        <w:rPr>
          <w:rFonts w:ascii="Times New Roman" w:hAnsi="Times New Roman"/>
          <w:i/>
          <w:iCs/>
          <w:sz w:val="24"/>
        </w:rPr>
        <w:t>.</w:t>
      </w:r>
    </w:p>
    <w:p w:rsidR="00C6664E" w:rsidRDefault="00C6664E">
      <w:pPr>
        <w:rPr>
          <w:rFonts w:ascii="Times New Roman" w:hAnsi="Times New Roman"/>
          <w:i/>
          <w:iCs/>
          <w:sz w:val="24"/>
        </w:rPr>
      </w:pPr>
    </w:p>
    <w:p w:rsidR="00C6664E" w:rsidRDefault="00C6664E">
      <w:pPr>
        <w:rPr>
          <w:rFonts w:ascii="Times New Roman" w:hAnsi="Times New Roman"/>
          <w:i/>
          <w:iCs/>
          <w:sz w:val="24"/>
        </w:rPr>
      </w:pPr>
    </w:p>
    <w:p w:rsidR="00C6664E" w:rsidRDefault="00C6664E">
      <w:pPr>
        <w:rPr>
          <w:rFonts w:ascii="Times New Roman" w:hAnsi="Times New Roman"/>
          <w:i/>
          <w:iCs/>
          <w:sz w:val="24"/>
        </w:rPr>
      </w:pPr>
      <w:bookmarkStart w:id="2" w:name="_GoBack"/>
      <w:bookmarkEnd w:id="2"/>
    </w:p>
    <w:p w:rsidR="00C6664E" w:rsidRDefault="00C6664E">
      <w:pPr>
        <w:rPr>
          <w:rFonts w:ascii="Times New Roman" w:hAnsi="Times New Roman"/>
          <w:i/>
          <w:iCs/>
          <w:sz w:val="24"/>
        </w:rPr>
      </w:pPr>
    </w:p>
    <w:p w:rsidR="00A70946" w:rsidRDefault="00A70946">
      <w:pPr>
        <w:rPr>
          <w:rFonts w:ascii="Times New Roman" w:hAnsi="Times New Roman"/>
          <w:i/>
          <w:iCs/>
          <w:sz w:val="24"/>
        </w:rPr>
      </w:pPr>
    </w:p>
    <w:p w:rsidR="00A70946" w:rsidRDefault="00A70946">
      <w:pPr>
        <w:rPr>
          <w:rFonts w:ascii="Times New Roman" w:hAnsi="Times New Roman"/>
          <w:i/>
          <w:iCs/>
          <w:sz w:val="24"/>
        </w:rPr>
      </w:pPr>
    </w:p>
    <w:p w:rsidR="00C91F50" w:rsidRDefault="00C91F50">
      <w:pPr>
        <w:rPr>
          <w:rFonts w:ascii="Times New Roman" w:hAnsi="Times New Roman"/>
          <w:i/>
          <w:iCs/>
          <w:sz w:val="24"/>
        </w:rPr>
      </w:pPr>
    </w:p>
    <w:p w:rsidR="00D81B87" w:rsidRDefault="00D81B87">
      <w:pPr>
        <w:rPr>
          <w:rFonts w:ascii="Times New Roman" w:hAnsi="Times New Roman"/>
          <w:i/>
          <w:iCs/>
          <w:sz w:val="24"/>
        </w:rPr>
      </w:pPr>
    </w:p>
    <w:p w:rsidR="001B2A26" w:rsidRDefault="001B2A26">
      <w:pPr>
        <w:rPr>
          <w:rFonts w:ascii="Times New Roman" w:hAnsi="Times New Roman"/>
          <w:i/>
          <w:iCs/>
          <w:sz w:val="24"/>
        </w:rPr>
      </w:pPr>
    </w:p>
    <w:p w:rsidR="00BA46F5" w:rsidRDefault="00BA46F5" w:rsidP="000025C7">
      <w:pPr>
        <w:spacing w:after="0"/>
        <w:jc w:val="right"/>
        <w:rPr>
          <w:rFonts w:ascii="Times New Roman" w:hAnsi="Times New Roman"/>
          <w:i/>
          <w:iCs/>
          <w:sz w:val="24"/>
        </w:rPr>
      </w:pPr>
    </w:p>
    <w:p w:rsidR="00BE53C1" w:rsidRPr="00767C06" w:rsidRDefault="00C6664E" w:rsidP="000025C7">
      <w:pPr>
        <w:spacing w:after="0"/>
        <w:jc w:val="right"/>
        <w:rPr>
          <w:rFonts w:ascii="Times New Roman" w:hAnsi="Times New Roman"/>
          <w:sz w:val="20"/>
          <w:szCs w:val="20"/>
        </w:rPr>
      </w:pPr>
      <w:r>
        <w:rPr>
          <w:rFonts w:ascii="Times New Roman" w:hAnsi="Times New Roman"/>
          <w:i/>
          <w:iCs/>
          <w:sz w:val="24"/>
        </w:rPr>
        <w:t xml:space="preserve"> </w:t>
      </w:r>
      <w:r w:rsidR="00E30C98" w:rsidRPr="00767C06">
        <w:rPr>
          <w:rFonts w:ascii="Times New Roman" w:hAnsi="Times New Roman"/>
          <w:sz w:val="20"/>
          <w:szCs w:val="20"/>
        </w:rPr>
        <w:t>Приложение № 2</w:t>
      </w:r>
    </w:p>
    <w:p w:rsidR="00C5319B" w:rsidRPr="00767C06" w:rsidRDefault="00BE53C1" w:rsidP="00190A25">
      <w:pPr>
        <w:spacing w:after="0"/>
        <w:jc w:val="right"/>
        <w:rPr>
          <w:rFonts w:ascii="Times New Roman" w:hAnsi="Times New Roman" w:cs="Times New Roman"/>
          <w:sz w:val="20"/>
          <w:szCs w:val="20"/>
        </w:rPr>
      </w:pPr>
      <w:r w:rsidRPr="00767C06">
        <w:rPr>
          <w:rFonts w:ascii="Times New Roman" w:hAnsi="Times New Roman"/>
          <w:sz w:val="20"/>
          <w:szCs w:val="20"/>
        </w:rPr>
        <w:t xml:space="preserve">к </w:t>
      </w:r>
      <w:r w:rsidR="00BA46F5" w:rsidRPr="00BA46F5">
        <w:rPr>
          <w:rFonts w:ascii="Times New Roman" w:hAnsi="Times New Roman"/>
          <w:sz w:val="20"/>
          <w:szCs w:val="20"/>
        </w:rPr>
        <w:t>приглашению о проведении</w:t>
      </w:r>
      <w:r w:rsidR="00BA46F5">
        <w:rPr>
          <w:rFonts w:ascii="Times New Roman" w:hAnsi="Times New Roman"/>
          <w:sz w:val="20"/>
          <w:szCs w:val="20"/>
        </w:rPr>
        <w:t xml:space="preserve"> </w:t>
      </w:r>
      <w:r w:rsidRPr="00767C06">
        <w:rPr>
          <w:rFonts w:ascii="Times New Roman" w:hAnsi="Times New Roman"/>
          <w:sz w:val="20"/>
          <w:szCs w:val="20"/>
        </w:rPr>
        <w:t>простой процедуры закупки</w:t>
      </w:r>
      <w:r w:rsidR="00BA46F5">
        <w:rPr>
          <w:rFonts w:ascii="Times New Roman" w:hAnsi="Times New Roman"/>
          <w:sz w:val="20"/>
          <w:szCs w:val="20"/>
        </w:rPr>
        <w:t xml:space="preserve"> </w:t>
      </w:r>
      <w:r w:rsidR="00A31DC6">
        <w:rPr>
          <w:rFonts w:ascii="Times New Roman" w:hAnsi="Times New Roman"/>
          <w:sz w:val="20"/>
          <w:szCs w:val="20"/>
        </w:rPr>
        <w:t xml:space="preserve"> №</w:t>
      </w:r>
      <w:r w:rsidR="00883649">
        <w:rPr>
          <w:rFonts w:ascii="Times New Roman" w:hAnsi="Times New Roman"/>
          <w:sz w:val="20"/>
          <w:szCs w:val="20"/>
        </w:rPr>
        <w:t xml:space="preserve"> </w:t>
      </w:r>
      <w:r w:rsidR="00A31DC6">
        <w:rPr>
          <w:rFonts w:ascii="Times New Roman" w:hAnsi="Times New Roman"/>
          <w:sz w:val="20"/>
          <w:szCs w:val="20"/>
        </w:rPr>
        <w:t>3</w:t>
      </w:r>
      <w:r w:rsidR="00A70946">
        <w:rPr>
          <w:rFonts w:ascii="Times New Roman" w:hAnsi="Times New Roman"/>
          <w:sz w:val="20"/>
          <w:szCs w:val="20"/>
        </w:rPr>
        <w:t>/</w:t>
      </w:r>
      <w:r w:rsidR="00632EF1">
        <w:rPr>
          <w:rFonts w:ascii="Times New Roman" w:hAnsi="Times New Roman"/>
          <w:sz w:val="20"/>
          <w:szCs w:val="20"/>
        </w:rPr>
        <w:t>1</w:t>
      </w:r>
      <w:r w:rsidR="0056697A">
        <w:rPr>
          <w:rFonts w:ascii="Times New Roman" w:hAnsi="Times New Roman"/>
          <w:sz w:val="20"/>
          <w:szCs w:val="20"/>
        </w:rPr>
        <w:t>9</w:t>
      </w:r>
      <w:r w:rsidR="00BA46F5">
        <w:rPr>
          <w:rFonts w:ascii="Times New Roman" w:hAnsi="Times New Roman"/>
          <w:sz w:val="20"/>
          <w:szCs w:val="20"/>
        </w:rPr>
        <w:t>-16</w:t>
      </w:r>
      <w:r w:rsidRPr="00767C06">
        <w:rPr>
          <w:rFonts w:ascii="Times New Roman" w:hAnsi="Times New Roman" w:cs="Times New Roman"/>
          <w:b/>
          <w:sz w:val="20"/>
          <w:szCs w:val="20"/>
        </w:rPr>
        <w:t xml:space="preserve"> </w:t>
      </w:r>
      <w:r w:rsidR="00C0748B" w:rsidRPr="001E61A6">
        <w:rPr>
          <w:rFonts w:ascii="Times New Roman" w:hAnsi="Times New Roman" w:cs="Times New Roman"/>
          <w:sz w:val="20"/>
          <w:szCs w:val="20"/>
        </w:rPr>
        <w:t xml:space="preserve">от </w:t>
      </w:r>
      <w:r w:rsidR="001023FE" w:rsidRPr="001E61A6">
        <w:rPr>
          <w:rFonts w:ascii="Times New Roman" w:hAnsi="Times New Roman" w:cs="Times New Roman"/>
          <w:sz w:val="20"/>
          <w:szCs w:val="20"/>
        </w:rPr>
        <w:t>«</w:t>
      </w:r>
      <w:r w:rsidR="008F432E">
        <w:rPr>
          <w:rFonts w:ascii="Times New Roman" w:hAnsi="Times New Roman" w:cs="Times New Roman"/>
          <w:sz w:val="20"/>
          <w:szCs w:val="20"/>
        </w:rPr>
        <w:t>0</w:t>
      </w:r>
      <w:r w:rsidR="0056697A">
        <w:rPr>
          <w:rFonts w:ascii="Times New Roman" w:hAnsi="Times New Roman" w:cs="Times New Roman"/>
          <w:sz w:val="20"/>
          <w:szCs w:val="20"/>
        </w:rPr>
        <w:t>8</w:t>
      </w:r>
      <w:r w:rsidR="001023FE" w:rsidRPr="001E61A6">
        <w:rPr>
          <w:rFonts w:ascii="Times New Roman" w:hAnsi="Times New Roman" w:cs="Times New Roman"/>
          <w:sz w:val="20"/>
          <w:szCs w:val="20"/>
        </w:rPr>
        <w:t>»</w:t>
      </w:r>
      <w:r w:rsidR="002F43B0">
        <w:rPr>
          <w:rFonts w:ascii="Times New Roman" w:hAnsi="Times New Roman" w:cs="Times New Roman"/>
          <w:sz w:val="20"/>
          <w:szCs w:val="20"/>
        </w:rPr>
        <w:t xml:space="preserve"> </w:t>
      </w:r>
      <w:r w:rsidR="008F432E">
        <w:rPr>
          <w:rFonts w:ascii="Times New Roman" w:hAnsi="Times New Roman" w:cs="Times New Roman"/>
          <w:sz w:val="20"/>
          <w:szCs w:val="20"/>
        </w:rPr>
        <w:t>декабря</w:t>
      </w:r>
      <w:r w:rsidR="00BA46F5">
        <w:rPr>
          <w:rFonts w:ascii="Times New Roman" w:hAnsi="Times New Roman" w:cs="Times New Roman"/>
          <w:sz w:val="20"/>
          <w:szCs w:val="20"/>
        </w:rPr>
        <w:t xml:space="preserve"> 2016 г.</w:t>
      </w:r>
    </w:p>
    <w:p w:rsidR="00C5319B" w:rsidRPr="00185B6A" w:rsidRDefault="00C41BFF" w:rsidP="00C41BFF">
      <w:pPr>
        <w:pStyle w:val="a3"/>
        <w:tabs>
          <w:tab w:val="left" w:pos="8214"/>
        </w:tabs>
        <w:spacing w:after="0" w:line="240" w:lineRule="auto"/>
        <w:ind w:left="0"/>
        <w:jc w:val="both"/>
        <w:rPr>
          <w:rFonts w:ascii="Times New Roman" w:hAnsi="Times New Roman" w:cs="Times New Roman"/>
          <w:b/>
          <w:sz w:val="24"/>
          <w:szCs w:val="24"/>
        </w:rPr>
      </w:pPr>
      <w:r w:rsidRPr="00185B6A">
        <w:rPr>
          <w:rFonts w:ascii="Times New Roman" w:hAnsi="Times New Roman" w:cs="Times New Roman"/>
          <w:b/>
          <w:sz w:val="24"/>
          <w:szCs w:val="24"/>
        </w:rPr>
        <w:tab/>
      </w:r>
    </w:p>
    <w:p w:rsidR="0056697A" w:rsidRPr="00767C06" w:rsidRDefault="0056697A" w:rsidP="0056697A">
      <w:pPr>
        <w:spacing w:after="0" w:line="240" w:lineRule="auto"/>
        <w:jc w:val="center"/>
        <w:rPr>
          <w:rFonts w:ascii="Times New Roman" w:hAnsi="Times New Roman" w:cs="Times New Roman"/>
          <w:sz w:val="24"/>
          <w:szCs w:val="24"/>
        </w:rPr>
      </w:pPr>
      <w:r w:rsidRPr="00767C06">
        <w:rPr>
          <w:rFonts w:ascii="Times New Roman" w:hAnsi="Times New Roman" w:cs="Times New Roman"/>
          <w:sz w:val="24"/>
          <w:szCs w:val="24"/>
        </w:rPr>
        <w:t>ТЕХНИЧЕСКОЕ ЗАДАНИЕ</w:t>
      </w:r>
    </w:p>
    <w:p w:rsidR="0056697A" w:rsidRDefault="0056697A" w:rsidP="0056697A">
      <w:pPr>
        <w:spacing w:after="0" w:line="240" w:lineRule="auto"/>
        <w:jc w:val="center"/>
        <w:rPr>
          <w:rFonts w:ascii="Times New Roman" w:hAnsi="Times New Roman" w:cs="Times New Roman"/>
          <w:sz w:val="24"/>
          <w:szCs w:val="24"/>
        </w:rPr>
      </w:pPr>
      <w:r w:rsidRPr="00B8738B">
        <w:rPr>
          <w:rFonts w:ascii="Times New Roman" w:hAnsi="Times New Roman" w:cs="Times New Roman"/>
          <w:sz w:val="24"/>
          <w:szCs w:val="24"/>
        </w:rPr>
        <w:t xml:space="preserve">на поставку  </w:t>
      </w:r>
      <w:r>
        <w:rPr>
          <w:rFonts w:ascii="Times New Roman" w:hAnsi="Times New Roman" w:cs="Times New Roman"/>
          <w:sz w:val="24"/>
          <w:szCs w:val="24"/>
        </w:rPr>
        <w:t xml:space="preserve">сварочного оборудования и расходных материалов </w:t>
      </w:r>
      <w:r w:rsidRPr="00BA46F5">
        <w:rPr>
          <w:rFonts w:ascii="Times New Roman" w:hAnsi="Times New Roman" w:cs="Times New Roman"/>
          <w:sz w:val="24"/>
          <w:szCs w:val="24"/>
        </w:rPr>
        <w:t>для нужд МУПВ «ВПЭС»</w:t>
      </w:r>
      <w:r>
        <w:rPr>
          <w:rFonts w:ascii="Times New Roman" w:hAnsi="Times New Roman" w:cs="Times New Roman"/>
          <w:sz w:val="24"/>
          <w:szCs w:val="24"/>
        </w:rPr>
        <w:t xml:space="preserve"> </w:t>
      </w:r>
    </w:p>
    <w:p w:rsidR="0056697A" w:rsidRDefault="0056697A" w:rsidP="0056697A">
      <w:pPr>
        <w:spacing w:after="0" w:line="240" w:lineRule="auto"/>
        <w:jc w:val="center"/>
        <w:rPr>
          <w:rFonts w:ascii="Times New Roman" w:hAnsi="Times New Roman" w:cs="Times New Roman"/>
          <w:sz w:val="24"/>
          <w:szCs w:val="24"/>
        </w:rPr>
      </w:pPr>
    </w:p>
    <w:tbl>
      <w:tblPr>
        <w:tblStyle w:val="ac"/>
        <w:tblW w:w="9464" w:type="dxa"/>
        <w:tblLayout w:type="fixed"/>
        <w:tblLook w:val="04A0" w:firstRow="1" w:lastRow="0" w:firstColumn="1" w:lastColumn="0" w:noHBand="0" w:noVBand="1"/>
      </w:tblPr>
      <w:tblGrid>
        <w:gridCol w:w="675"/>
        <w:gridCol w:w="3828"/>
        <w:gridCol w:w="4961"/>
      </w:tblGrid>
      <w:tr w:rsidR="0056697A" w:rsidRPr="00C11EFD" w:rsidTr="0056697A">
        <w:tc>
          <w:tcPr>
            <w:tcW w:w="675" w:type="dxa"/>
          </w:tcPr>
          <w:p w:rsidR="0056697A" w:rsidRPr="00C11EFD" w:rsidRDefault="0056697A" w:rsidP="0056697A">
            <w:pPr>
              <w:jc w:val="center"/>
              <w:rPr>
                <w:rFonts w:ascii="Times New Roman" w:hAnsi="Times New Roman" w:cs="Times New Roman"/>
                <w:b/>
                <w:sz w:val="20"/>
                <w:szCs w:val="20"/>
              </w:rPr>
            </w:pPr>
            <w:r w:rsidRPr="00C11EFD">
              <w:rPr>
                <w:rFonts w:ascii="Times New Roman" w:hAnsi="Times New Roman" w:cs="Times New Roman"/>
                <w:b/>
                <w:sz w:val="20"/>
                <w:szCs w:val="20"/>
              </w:rPr>
              <w:t xml:space="preserve">№ </w:t>
            </w:r>
            <w:proofErr w:type="gramStart"/>
            <w:r w:rsidRPr="00C11EFD">
              <w:rPr>
                <w:rFonts w:ascii="Times New Roman" w:hAnsi="Times New Roman" w:cs="Times New Roman"/>
                <w:b/>
                <w:sz w:val="20"/>
                <w:szCs w:val="20"/>
              </w:rPr>
              <w:t>п</w:t>
            </w:r>
            <w:proofErr w:type="gramEnd"/>
            <w:r w:rsidRPr="00C11EFD">
              <w:rPr>
                <w:rFonts w:ascii="Times New Roman" w:hAnsi="Times New Roman" w:cs="Times New Roman"/>
                <w:b/>
                <w:sz w:val="20"/>
                <w:szCs w:val="20"/>
              </w:rPr>
              <w:t>/п</w:t>
            </w:r>
          </w:p>
        </w:tc>
        <w:tc>
          <w:tcPr>
            <w:tcW w:w="3828" w:type="dxa"/>
          </w:tcPr>
          <w:p w:rsidR="0056697A" w:rsidRPr="00C11EFD" w:rsidRDefault="0056697A" w:rsidP="0056697A">
            <w:pPr>
              <w:jc w:val="center"/>
              <w:rPr>
                <w:rFonts w:ascii="Times New Roman" w:hAnsi="Times New Roman" w:cs="Times New Roman"/>
                <w:b/>
                <w:sz w:val="20"/>
                <w:szCs w:val="20"/>
              </w:rPr>
            </w:pPr>
            <w:r w:rsidRPr="00C11EFD">
              <w:rPr>
                <w:rFonts w:ascii="Times New Roman" w:hAnsi="Times New Roman" w:cs="Times New Roman"/>
                <w:b/>
                <w:sz w:val="20"/>
                <w:szCs w:val="20"/>
              </w:rPr>
              <w:t>Показатели</w:t>
            </w:r>
          </w:p>
        </w:tc>
        <w:tc>
          <w:tcPr>
            <w:tcW w:w="4961" w:type="dxa"/>
          </w:tcPr>
          <w:p w:rsidR="0056697A" w:rsidRPr="00C11EFD" w:rsidRDefault="0056697A" w:rsidP="0056697A">
            <w:pPr>
              <w:jc w:val="center"/>
              <w:rPr>
                <w:rFonts w:ascii="Times New Roman" w:hAnsi="Times New Roman" w:cs="Times New Roman"/>
                <w:b/>
                <w:sz w:val="20"/>
                <w:szCs w:val="20"/>
              </w:rPr>
            </w:pPr>
            <w:r w:rsidRPr="00C11EFD">
              <w:rPr>
                <w:rFonts w:ascii="Times New Roman" w:hAnsi="Times New Roman" w:cs="Times New Roman"/>
                <w:b/>
                <w:sz w:val="20"/>
                <w:szCs w:val="20"/>
              </w:rPr>
              <w:t>Требования к поставке, предъявляемые Заказчиком</w:t>
            </w:r>
          </w:p>
        </w:tc>
      </w:tr>
      <w:tr w:rsidR="0056697A" w:rsidRPr="00C11EFD" w:rsidTr="0056697A">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t>1</w:t>
            </w:r>
          </w:p>
        </w:tc>
        <w:tc>
          <w:tcPr>
            <w:tcW w:w="3828" w:type="dxa"/>
          </w:tcPr>
          <w:p w:rsidR="0056697A" w:rsidRPr="00C11EFD" w:rsidRDefault="0056697A" w:rsidP="0056697A">
            <w:pPr>
              <w:rPr>
                <w:rFonts w:ascii="Times New Roman" w:hAnsi="Times New Roman" w:cs="Times New Roman"/>
                <w:sz w:val="20"/>
                <w:szCs w:val="20"/>
              </w:rPr>
            </w:pPr>
            <w:r w:rsidRPr="00C11EFD">
              <w:rPr>
                <w:rFonts w:ascii="Times New Roman" w:hAnsi="Times New Roman" w:cs="Times New Roman"/>
                <w:sz w:val="20"/>
                <w:szCs w:val="20"/>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w:t>
            </w:r>
          </w:p>
        </w:tc>
        <w:tc>
          <w:tcPr>
            <w:tcW w:w="4961" w:type="dxa"/>
          </w:tcPr>
          <w:p w:rsidR="0056697A" w:rsidRPr="00C11EFD" w:rsidRDefault="0056697A" w:rsidP="0056697A">
            <w:pPr>
              <w:jc w:val="both"/>
              <w:rPr>
                <w:rFonts w:ascii="Times New Roman" w:hAnsi="Times New Roman" w:cs="Times New Roman"/>
                <w:sz w:val="20"/>
                <w:szCs w:val="20"/>
              </w:rPr>
            </w:pPr>
            <w:r>
              <w:rPr>
                <w:rFonts w:ascii="Times New Roman" w:hAnsi="Times New Roman" w:cs="Times New Roman"/>
                <w:sz w:val="20"/>
                <w:szCs w:val="20"/>
              </w:rPr>
              <w:t xml:space="preserve">Соответствие </w:t>
            </w:r>
            <w:r w:rsidRPr="00673AFB">
              <w:rPr>
                <w:rFonts w:ascii="Times New Roman" w:hAnsi="Times New Roman" w:cs="Times New Roman"/>
                <w:sz w:val="20"/>
                <w:szCs w:val="20"/>
              </w:rPr>
              <w:t>техническим характеристикам товара</w:t>
            </w:r>
            <w:r>
              <w:rPr>
                <w:rFonts w:ascii="Times New Roman" w:hAnsi="Times New Roman" w:cs="Times New Roman"/>
                <w:sz w:val="20"/>
                <w:szCs w:val="20"/>
              </w:rPr>
              <w:t xml:space="preserve">, установленным в техническом задании на </w:t>
            </w:r>
            <w:r w:rsidRPr="00673AFB">
              <w:rPr>
                <w:rFonts w:ascii="Times New Roman" w:hAnsi="Times New Roman" w:cs="Times New Roman"/>
                <w:sz w:val="20"/>
                <w:szCs w:val="20"/>
              </w:rPr>
              <w:t>поставку  материалов для нужд МУПВ «ВПЭС»</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Все оборудование и материалы должны соответствовать  </w:t>
            </w:r>
            <w:r w:rsidRPr="00C11EFD">
              <w:rPr>
                <w:rFonts w:ascii="Times New Roman" w:hAnsi="Times New Roman" w:cs="Times New Roman"/>
                <w:sz w:val="20"/>
                <w:szCs w:val="20"/>
              </w:rPr>
              <w:t>ГОСТ</w:t>
            </w:r>
            <w:r>
              <w:rPr>
                <w:rFonts w:ascii="Times New Roman" w:hAnsi="Times New Roman" w:cs="Times New Roman"/>
                <w:sz w:val="20"/>
                <w:szCs w:val="20"/>
              </w:rPr>
              <w:t>ам указанном в техническом задании</w:t>
            </w:r>
            <w:r w:rsidRPr="00C11EFD">
              <w:rPr>
                <w:rFonts w:ascii="Times New Roman" w:hAnsi="Times New Roman" w:cs="Times New Roman"/>
                <w:sz w:val="20"/>
                <w:szCs w:val="20"/>
              </w:rPr>
              <w:t>, ст</w:t>
            </w:r>
            <w:r>
              <w:rPr>
                <w:rFonts w:ascii="Times New Roman" w:hAnsi="Times New Roman" w:cs="Times New Roman"/>
                <w:sz w:val="20"/>
                <w:szCs w:val="20"/>
              </w:rPr>
              <w:t>андарты товара, подтверждаются</w:t>
            </w:r>
            <w:r w:rsidRPr="00C11EFD">
              <w:rPr>
                <w:rFonts w:ascii="Times New Roman" w:hAnsi="Times New Roman" w:cs="Times New Roman"/>
                <w:sz w:val="20"/>
                <w:szCs w:val="20"/>
              </w:rPr>
              <w:t xml:space="preserve"> сертификатами</w:t>
            </w:r>
            <w:r>
              <w:rPr>
                <w:rFonts w:ascii="Times New Roman" w:hAnsi="Times New Roman" w:cs="Times New Roman"/>
                <w:sz w:val="20"/>
                <w:szCs w:val="20"/>
              </w:rPr>
              <w:t xml:space="preserve"> качества заводов-изготовителей</w:t>
            </w:r>
            <w:r w:rsidRPr="00C11EFD">
              <w:rPr>
                <w:rFonts w:ascii="Times New Roman" w:hAnsi="Times New Roman" w:cs="Times New Roman"/>
                <w:sz w:val="20"/>
                <w:szCs w:val="20"/>
              </w:rPr>
              <w:t>.</w:t>
            </w:r>
            <w:proofErr w:type="gramEnd"/>
            <w:r w:rsidRPr="00C11EFD">
              <w:rPr>
                <w:rFonts w:ascii="Times New Roman" w:hAnsi="Times New Roman" w:cs="Times New Roman"/>
                <w:sz w:val="20"/>
                <w:szCs w:val="20"/>
              </w:rPr>
              <w:t xml:space="preserve"> </w:t>
            </w:r>
            <w:r w:rsidRPr="00673AFB">
              <w:rPr>
                <w:rFonts w:ascii="Times New Roman" w:hAnsi="Times New Roman" w:cs="Times New Roman"/>
                <w:sz w:val="20"/>
                <w:szCs w:val="20"/>
              </w:rPr>
              <w:t>Предъявляются Поставщиком при поставке товара.</w:t>
            </w:r>
          </w:p>
        </w:tc>
      </w:tr>
      <w:tr w:rsidR="0056697A" w:rsidRPr="00C11EFD" w:rsidTr="0056697A">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t>2</w:t>
            </w:r>
          </w:p>
        </w:tc>
        <w:tc>
          <w:tcPr>
            <w:tcW w:w="3828" w:type="dxa"/>
          </w:tcPr>
          <w:p w:rsidR="0056697A" w:rsidRPr="00C11EFD" w:rsidRDefault="0056697A" w:rsidP="0056697A">
            <w:pPr>
              <w:jc w:val="both"/>
              <w:rPr>
                <w:rFonts w:ascii="Times New Roman" w:hAnsi="Times New Roman" w:cs="Times New Roman"/>
                <w:sz w:val="20"/>
                <w:szCs w:val="20"/>
              </w:rPr>
            </w:pPr>
            <w:r w:rsidRPr="00C11EFD">
              <w:rPr>
                <w:rFonts w:ascii="Times New Roman" w:hAnsi="Times New Roman" w:cs="Times New Roman"/>
                <w:sz w:val="20"/>
                <w:szCs w:val="20"/>
              </w:rPr>
              <w:t>Место и способ поставки товара</w:t>
            </w:r>
          </w:p>
        </w:tc>
        <w:tc>
          <w:tcPr>
            <w:tcW w:w="4961" w:type="dxa"/>
          </w:tcPr>
          <w:p w:rsidR="0056697A" w:rsidRPr="00C11EFD" w:rsidRDefault="0056697A" w:rsidP="0056697A">
            <w:pPr>
              <w:rPr>
                <w:rFonts w:ascii="Times New Roman" w:hAnsi="Times New Roman" w:cs="Times New Roman"/>
                <w:sz w:val="20"/>
                <w:szCs w:val="20"/>
              </w:rPr>
            </w:pPr>
            <w:r w:rsidRPr="00056DA1">
              <w:rPr>
                <w:rFonts w:ascii="Times New Roman" w:hAnsi="Times New Roman" w:cs="Times New Roman"/>
                <w:sz w:val="20"/>
                <w:szCs w:val="20"/>
              </w:rPr>
              <w:t xml:space="preserve">Поставка Товара осуществляется путем </w:t>
            </w:r>
            <w:r>
              <w:rPr>
                <w:rFonts w:ascii="Times New Roman" w:hAnsi="Times New Roman" w:cs="Times New Roman"/>
                <w:sz w:val="20"/>
                <w:szCs w:val="20"/>
              </w:rPr>
              <w:t xml:space="preserve">самовывоза </w:t>
            </w:r>
            <w:r w:rsidRPr="00056DA1">
              <w:rPr>
                <w:rFonts w:ascii="Times New Roman" w:hAnsi="Times New Roman" w:cs="Times New Roman"/>
                <w:sz w:val="20"/>
                <w:szCs w:val="20"/>
              </w:rPr>
              <w:t xml:space="preserve">товара автомобильным </w:t>
            </w:r>
            <w:r>
              <w:rPr>
                <w:rFonts w:ascii="Times New Roman" w:hAnsi="Times New Roman" w:cs="Times New Roman"/>
                <w:sz w:val="20"/>
                <w:szCs w:val="20"/>
              </w:rPr>
              <w:t>транспортом со склада Поставщика в</w:t>
            </w:r>
            <w:r>
              <w:t xml:space="preserve"> </w:t>
            </w:r>
            <w:r w:rsidRPr="00056DA1">
              <w:rPr>
                <w:rFonts w:ascii="Times New Roman" w:hAnsi="Times New Roman" w:cs="Times New Roman"/>
                <w:sz w:val="20"/>
                <w:szCs w:val="20"/>
              </w:rPr>
              <w:t>г. Владивосток</w:t>
            </w:r>
            <w:r>
              <w:rPr>
                <w:rFonts w:ascii="Times New Roman" w:hAnsi="Times New Roman" w:cs="Times New Roman"/>
                <w:sz w:val="20"/>
                <w:szCs w:val="20"/>
              </w:rPr>
              <w:t>е</w:t>
            </w:r>
            <w:r w:rsidRPr="00056DA1">
              <w:rPr>
                <w:rFonts w:ascii="Times New Roman" w:hAnsi="Times New Roman" w:cs="Times New Roman"/>
                <w:sz w:val="20"/>
                <w:szCs w:val="20"/>
              </w:rPr>
              <w:t xml:space="preserve">.  </w:t>
            </w:r>
          </w:p>
        </w:tc>
      </w:tr>
      <w:tr w:rsidR="0056697A" w:rsidRPr="00C11EFD" w:rsidTr="0056697A">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t>3</w:t>
            </w:r>
          </w:p>
        </w:tc>
        <w:tc>
          <w:tcPr>
            <w:tcW w:w="3828" w:type="dxa"/>
          </w:tcPr>
          <w:p w:rsidR="0056697A" w:rsidRPr="00C11EFD" w:rsidRDefault="0056697A" w:rsidP="0056697A">
            <w:pPr>
              <w:rPr>
                <w:rFonts w:ascii="Times New Roman" w:hAnsi="Times New Roman" w:cs="Times New Roman"/>
                <w:sz w:val="20"/>
                <w:szCs w:val="20"/>
              </w:rPr>
            </w:pPr>
            <w:r w:rsidRPr="00673AFB">
              <w:rPr>
                <w:rFonts w:ascii="Times New Roman" w:hAnsi="Times New Roman" w:cs="Times New Roman"/>
                <w:sz w:val="20"/>
                <w:szCs w:val="20"/>
              </w:rPr>
              <w:t>Требования к сроку предоставления гарантий качества товара:</w:t>
            </w:r>
          </w:p>
        </w:tc>
        <w:tc>
          <w:tcPr>
            <w:tcW w:w="4961" w:type="dxa"/>
          </w:tcPr>
          <w:p w:rsidR="0056697A" w:rsidRDefault="0056697A" w:rsidP="0056697A">
            <w:pPr>
              <w:jc w:val="both"/>
              <w:rPr>
                <w:rFonts w:ascii="Times New Roman" w:hAnsi="Times New Roman" w:cs="Times New Roman"/>
                <w:sz w:val="20"/>
                <w:szCs w:val="20"/>
              </w:rPr>
            </w:pPr>
            <w:r>
              <w:rPr>
                <w:rFonts w:ascii="Times New Roman" w:hAnsi="Times New Roman" w:cs="Times New Roman"/>
                <w:sz w:val="20"/>
                <w:szCs w:val="20"/>
              </w:rPr>
              <w:t>То</w:t>
            </w:r>
            <w:r w:rsidRPr="00673AFB">
              <w:rPr>
                <w:rFonts w:ascii="Times New Roman" w:hAnsi="Times New Roman" w:cs="Times New Roman"/>
                <w:sz w:val="20"/>
                <w:szCs w:val="20"/>
              </w:rPr>
              <w:t>вар должен быть нов</w:t>
            </w:r>
            <w:r>
              <w:rPr>
                <w:rFonts w:ascii="Times New Roman" w:hAnsi="Times New Roman" w:cs="Times New Roman"/>
                <w:sz w:val="20"/>
                <w:szCs w:val="20"/>
              </w:rPr>
              <w:t>ым</w:t>
            </w:r>
            <w:r w:rsidRPr="00673AFB">
              <w:rPr>
                <w:rFonts w:ascii="Times New Roman" w:hAnsi="Times New Roman" w:cs="Times New Roman"/>
                <w:sz w:val="20"/>
                <w:szCs w:val="20"/>
              </w:rPr>
              <w:t xml:space="preserve"> и ранее не использованным; дата выпуска товара должна быть не более 12-ти  месяц месяцев до даты поставки.</w:t>
            </w:r>
          </w:p>
          <w:p w:rsidR="0056697A" w:rsidRPr="00C11EFD" w:rsidRDefault="0056697A" w:rsidP="0056697A">
            <w:pPr>
              <w:jc w:val="both"/>
              <w:rPr>
                <w:rFonts w:ascii="Times New Roman" w:hAnsi="Times New Roman" w:cs="Times New Roman"/>
                <w:sz w:val="20"/>
                <w:szCs w:val="20"/>
              </w:rPr>
            </w:pPr>
          </w:p>
        </w:tc>
      </w:tr>
      <w:tr w:rsidR="0056697A" w:rsidRPr="00C11EFD" w:rsidTr="0056697A">
        <w:trPr>
          <w:trHeight w:val="837"/>
        </w:trPr>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6697A" w:rsidRPr="00C11EFD" w:rsidRDefault="0056697A" w:rsidP="0056697A">
            <w:pPr>
              <w:jc w:val="both"/>
              <w:rPr>
                <w:rFonts w:ascii="Times New Roman" w:hAnsi="Times New Roman" w:cs="Times New Roman"/>
                <w:sz w:val="20"/>
                <w:szCs w:val="20"/>
              </w:rPr>
            </w:pPr>
            <w:r w:rsidRPr="00C11EFD">
              <w:rPr>
                <w:rFonts w:ascii="Times New Roman" w:hAnsi="Times New Roman" w:cs="Times New Roman"/>
                <w:sz w:val="20"/>
                <w:szCs w:val="20"/>
              </w:rPr>
              <w:t>Дополнительные требования</w:t>
            </w:r>
          </w:p>
        </w:tc>
        <w:tc>
          <w:tcPr>
            <w:tcW w:w="4961" w:type="dxa"/>
          </w:tcPr>
          <w:p w:rsidR="0056697A" w:rsidRPr="001F530F" w:rsidRDefault="0056697A" w:rsidP="0056697A">
            <w:pPr>
              <w:rPr>
                <w:rFonts w:ascii="Times New Roman" w:hAnsi="Times New Roman" w:cs="Times New Roman"/>
                <w:b/>
                <w:sz w:val="20"/>
                <w:szCs w:val="20"/>
              </w:rPr>
            </w:pPr>
            <w:r w:rsidRPr="001F530F">
              <w:rPr>
                <w:rFonts w:ascii="Times New Roman" w:hAnsi="Times New Roman" w:cs="Times New Roman"/>
                <w:b/>
                <w:sz w:val="20"/>
                <w:szCs w:val="20"/>
              </w:rPr>
              <w:t>Правила приемки товара.</w:t>
            </w:r>
          </w:p>
          <w:p w:rsidR="0056697A" w:rsidRPr="001F530F" w:rsidRDefault="0056697A" w:rsidP="0056697A">
            <w:pPr>
              <w:rPr>
                <w:rFonts w:ascii="Times New Roman" w:hAnsi="Times New Roman" w:cs="Times New Roman"/>
                <w:sz w:val="20"/>
                <w:szCs w:val="20"/>
                <w:u w:val="single"/>
              </w:rPr>
            </w:pPr>
            <w:r w:rsidRPr="001F530F">
              <w:rPr>
                <w:rFonts w:ascii="Times New Roman" w:hAnsi="Times New Roman" w:cs="Times New Roman"/>
                <w:sz w:val="20"/>
                <w:szCs w:val="20"/>
              </w:rPr>
              <w:t xml:space="preserve">Все поставляемая продукция проходит входной контроль, осуществляемый </w:t>
            </w:r>
            <w:r w:rsidRPr="001F530F">
              <w:rPr>
                <w:rFonts w:ascii="Times New Roman" w:hAnsi="Times New Roman" w:cs="Times New Roman"/>
                <w:sz w:val="20"/>
                <w:szCs w:val="20"/>
                <w:u w:val="single"/>
              </w:rPr>
              <w:t xml:space="preserve">представителями Заказчика с представителем Участника при получении продукции на склад. </w:t>
            </w:r>
          </w:p>
          <w:p w:rsidR="0056697A" w:rsidRPr="001F530F" w:rsidRDefault="0056697A" w:rsidP="0056697A">
            <w:pPr>
              <w:rPr>
                <w:rFonts w:ascii="Times New Roman" w:hAnsi="Times New Roman" w:cs="Times New Roman"/>
                <w:sz w:val="20"/>
                <w:szCs w:val="20"/>
              </w:rPr>
            </w:pP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Приемка продукции по качеству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в части, не противоречащей законодательству РФ.</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Приемка продукции по количеству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в части, не противоречащей законодательству РФ.</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При приемке продукции осуществляется:</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 внешний осмотр тары и упаковки:</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 проверку соответствия количества отгруженных и поступивших поставочных мест;</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 проверку соответствия содержимого упаковочным листам и характеристикам, указанным в товаросопроводительной документации.</w:t>
            </w:r>
          </w:p>
          <w:p w:rsidR="0056697A"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Результаты приемки оформляются актом приемки товара в соответствии с унифицированной формой</w:t>
            </w:r>
          </w:p>
          <w:p w:rsidR="0056697A" w:rsidRPr="001F530F"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 xml:space="preserve"> № ТОРГ-1.</w:t>
            </w:r>
          </w:p>
          <w:p w:rsidR="0056697A" w:rsidRPr="00C11EFD" w:rsidRDefault="0056697A" w:rsidP="0056697A">
            <w:pPr>
              <w:rPr>
                <w:rFonts w:ascii="Times New Roman" w:hAnsi="Times New Roman" w:cs="Times New Roman"/>
                <w:sz w:val="20"/>
                <w:szCs w:val="20"/>
              </w:rPr>
            </w:pPr>
            <w:r w:rsidRPr="001F530F">
              <w:rPr>
                <w:rFonts w:ascii="Times New Roman" w:hAnsi="Times New Roman" w:cs="Times New Roman"/>
                <w:sz w:val="20"/>
                <w:szCs w:val="20"/>
              </w:rPr>
              <w:t>В случае выявления дефектов, Поставщик обязан за свой счет заменить поставленную продукцию.</w:t>
            </w:r>
          </w:p>
        </w:tc>
      </w:tr>
      <w:tr w:rsidR="0056697A" w:rsidRPr="00C11EFD" w:rsidTr="0056697A">
        <w:trPr>
          <w:trHeight w:val="671"/>
        </w:trPr>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56697A" w:rsidRPr="00C11EFD" w:rsidRDefault="0056697A" w:rsidP="0056697A">
            <w:pPr>
              <w:jc w:val="both"/>
              <w:rPr>
                <w:rFonts w:ascii="Times New Roman" w:hAnsi="Times New Roman" w:cs="Times New Roman"/>
                <w:sz w:val="20"/>
                <w:szCs w:val="20"/>
              </w:rPr>
            </w:pPr>
            <w:r>
              <w:rPr>
                <w:rFonts w:ascii="Times New Roman" w:hAnsi="Times New Roman" w:cs="Times New Roman"/>
                <w:sz w:val="20"/>
                <w:szCs w:val="20"/>
              </w:rPr>
              <w:t>Оплата и с</w:t>
            </w:r>
            <w:r w:rsidRPr="00C11EFD">
              <w:rPr>
                <w:rFonts w:ascii="Times New Roman" w:hAnsi="Times New Roman" w:cs="Times New Roman"/>
                <w:sz w:val="20"/>
                <w:szCs w:val="20"/>
              </w:rPr>
              <w:t>роки (периоды) поставки</w:t>
            </w:r>
          </w:p>
        </w:tc>
        <w:tc>
          <w:tcPr>
            <w:tcW w:w="4961" w:type="dxa"/>
          </w:tcPr>
          <w:p w:rsidR="0056697A" w:rsidRPr="00401EFD" w:rsidRDefault="0056697A" w:rsidP="0056697A">
            <w:pPr>
              <w:rPr>
                <w:rFonts w:ascii="Times New Roman" w:eastAsia="Times New Roman" w:hAnsi="Times New Roman" w:cs="Times New Roman"/>
                <w:b/>
                <w:bCs/>
                <w:lang w:eastAsia="ru-RU"/>
              </w:rPr>
            </w:pPr>
            <w:r w:rsidRPr="00401EFD">
              <w:rPr>
                <w:rFonts w:ascii="Times New Roman" w:eastAsia="Times New Roman" w:hAnsi="Times New Roman" w:cs="Times New Roman"/>
                <w:bCs/>
                <w:lang w:eastAsia="ru-RU"/>
              </w:rPr>
              <w:t>Поставка товара осуществляется отдельными партиями, ассортимент и объём  определяются в заявке Заказчика.</w:t>
            </w:r>
            <w:r w:rsidRPr="00401EFD">
              <w:rPr>
                <w:rFonts w:ascii="Times New Roman" w:hAnsi="Times New Roman" w:cs="Times New Roman"/>
              </w:rPr>
              <w:t xml:space="preserve"> Самовывоз со склада поставщика в г. Владивостоке.</w:t>
            </w:r>
          </w:p>
          <w:p w:rsidR="0056697A" w:rsidRDefault="0056697A" w:rsidP="0056697A">
            <w:pPr>
              <w:pStyle w:val="ad"/>
              <w:rPr>
                <w:rFonts w:ascii="Times New Roman" w:hAnsi="Times New Roman" w:cs="Times New Roman"/>
              </w:rPr>
            </w:pPr>
            <w:r w:rsidRPr="002A582D">
              <w:rPr>
                <w:rFonts w:ascii="Times New Roman" w:hAnsi="Times New Roman" w:cs="Times New Roman"/>
              </w:rPr>
              <w:t>Оплат</w:t>
            </w:r>
            <w:r>
              <w:rPr>
                <w:rFonts w:ascii="Times New Roman" w:hAnsi="Times New Roman" w:cs="Times New Roman"/>
              </w:rPr>
              <w:t>а  производится,</w:t>
            </w:r>
            <w:r w:rsidRPr="002A582D">
              <w:rPr>
                <w:rFonts w:ascii="Times New Roman" w:hAnsi="Times New Roman" w:cs="Times New Roman"/>
              </w:rPr>
              <w:t xml:space="preserve"> в следующем порядке</w:t>
            </w:r>
            <w:r>
              <w:rPr>
                <w:rFonts w:ascii="Times New Roman" w:hAnsi="Times New Roman" w:cs="Times New Roman"/>
              </w:rPr>
              <w:t xml:space="preserve"> по счету  согласно заявке Заказчика</w:t>
            </w:r>
            <w:r w:rsidRPr="002A582D">
              <w:rPr>
                <w:rFonts w:ascii="Times New Roman" w:hAnsi="Times New Roman" w:cs="Times New Roman"/>
              </w:rPr>
              <w:t>. Ф</w:t>
            </w:r>
            <w:r>
              <w:rPr>
                <w:rFonts w:ascii="Times New Roman" w:hAnsi="Times New Roman" w:cs="Times New Roman"/>
              </w:rPr>
              <w:t>орма оплаты – безналичная.</w:t>
            </w:r>
            <w:r>
              <w:rPr>
                <w:rFonts w:ascii="Times New Roman" w:hAnsi="Times New Roman" w:cs="Times New Roman"/>
                <w:sz w:val="20"/>
                <w:szCs w:val="20"/>
              </w:rPr>
              <w:t xml:space="preserve"> Поставка партии товара осуществляется в течение 3 (трёх) рабочих дней</w:t>
            </w:r>
            <w:r w:rsidRPr="002A582D">
              <w:rPr>
                <w:rFonts w:ascii="Times New Roman" w:hAnsi="Times New Roman" w:cs="Times New Roman"/>
              </w:rPr>
              <w:t xml:space="preserve">  </w:t>
            </w:r>
            <w:r>
              <w:rPr>
                <w:rFonts w:ascii="Times New Roman" w:hAnsi="Times New Roman" w:cs="Times New Roman"/>
              </w:rPr>
              <w:t xml:space="preserve">после 100% </w:t>
            </w:r>
            <w:r w:rsidRPr="002A582D">
              <w:rPr>
                <w:rFonts w:ascii="Times New Roman" w:hAnsi="Times New Roman" w:cs="Times New Roman"/>
              </w:rPr>
              <w:t xml:space="preserve"> предоплат</w:t>
            </w:r>
            <w:r>
              <w:rPr>
                <w:rFonts w:ascii="Times New Roman" w:hAnsi="Times New Roman" w:cs="Times New Roman"/>
              </w:rPr>
              <w:t xml:space="preserve">ы. Товар оплачивается по </w:t>
            </w:r>
            <w:r>
              <w:rPr>
                <w:rFonts w:ascii="Times New Roman" w:hAnsi="Times New Roman" w:cs="Times New Roman"/>
              </w:rPr>
              <w:lastRenderedPageBreak/>
              <w:t xml:space="preserve">выставленным Поставщиком счетам на отдельные партии товара  </w:t>
            </w:r>
            <w:proofErr w:type="gramStart"/>
            <w:r>
              <w:rPr>
                <w:rFonts w:ascii="Times New Roman" w:hAnsi="Times New Roman" w:cs="Times New Roman"/>
              </w:rPr>
              <w:t>согласно</w:t>
            </w:r>
            <w:proofErr w:type="gramEnd"/>
            <w:r>
              <w:rPr>
                <w:rFonts w:ascii="Times New Roman" w:hAnsi="Times New Roman" w:cs="Times New Roman"/>
              </w:rPr>
              <w:t xml:space="preserve"> письменных заявок Заказчика.</w:t>
            </w:r>
          </w:p>
          <w:p w:rsidR="0056697A" w:rsidRPr="00C11EFD" w:rsidRDefault="0056697A" w:rsidP="0056697A">
            <w:pPr>
              <w:rPr>
                <w:rFonts w:ascii="Times New Roman" w:hAnsi="Times New Roman" w:cs="Times New Roman"/>
                <w:sz w:val="20"/>
                <w:szCs w:val="20"/>
              </w:rPr>
            </w:pPr>
          </w:p>
        </w:tc>
      </w:tr>
      <w:tr w:rsidR="0056697A" w:rsidRPr="00C11EFD" w:rsidTr="0056697A">
        <w:trPr>
          <w:trHeight w:val="671"/>
        </w:trPr>
        <w:tc>
          <w:tcPr>
            <w:tcW w:w="675" w:type="dxa"/>
          </w:tcPr>
          <w:p w:rsidR="0056697A" w:rsidRPr="00C11EFD" w:rsidRDefault="0056697A" w:rsidP="0056697A">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828" w:type="dxa"/>
          </w:tcPr>
          <w:p w:rsidR="0056697A" w:rsidRPr="00C11EFD" w:rsidRDefault="0056697A" w:rsidP="0056697A">
            <w:pPr>
              <w:jc w:val="both"/>
              <w:rPr>
                <w:rFonts w:ascii="Times New Roman" w:hAnsi="Times New Roman" w:cs="Times New Roman"/>
                <w:sz w:val="20"/>
                <w:szCs w:val="20"/>
              </w:rPr>
            </w:pPr>
            <w:r w:rsidRPr="00844C10">
              <w:rPr>
                <w:rFonts w:ascii="Times New Roman" w:hAnsi="Times New Roman" w:cs="Times New Roman"/>
                <w:sz w:val="20"/>
                <w:szCs w:val="20"/>
              </w:rPr>
              <w:t>Ответственное лицо</w:t>
            </w:r>
            <w:r>
              <w:rPr>
                <w:rFonts w:ascii="Times New Roman" w:hAnsi="Times New Roman" w:cs="Times New Roman"/>
                <w:sz w:val="20"/>
                <w:szCs w:val="20"/>
              </w:rPr>
              <w:t xml:space="preserve"> по общим техническим вопросам</w:t>
            </w:r>
          </w:p>
        </w:tc>
        <w:tc>
          <w:tcPr>
            <w:tcW w:w="4961" w:type="dxa"/>
          </w:tcPr>
          <w:p w:rsidR="0056697A" w:rsidRPr="00C11EFD" w:rsidRDefault="0056697A" w:rsidP="0056697A">
            <w:pPr>
              <w:rPr>
                <w:rFonts w:ascii="Times New Roman" w:hAnsi="Times New Roman" w:cs="Times New Roman"/>
                <w:sz w:val="20"/>
                <w:szCs w:val="20"/>
              </w:rPr>
            </w:pPr>
            <w:r w:rsidRPr="007C4FFC">
              <w:rPr>
                <w:rFonts w:ascii="Times New Roman" w:hAnsi="Times New Roman" w:cs="Times New Roman"/>
                <w:sz w:val="20"/>
                <w:szCs w:val="20"/>
              </w:rPr>
              <w:t>главный инженер</w:t>
            </w:r>
            <w:r>
              <w:rPr>
                <w:rFonts w:ascii="Times New Roman" w:hAnsi="Times New Roman" w:cs="Times New Roman"/>
                <w:sz w:val="20"/>
                <w:szCs w:val="20"/>
              </w:rPr>
              <w:t xml:space="preserve"> </w:t>
            </w:r>
            <w:proofErr w:type="spellStart"/>
            <w:r>
              <w:rPr>
                <w:rFonts w:ascii="Times New Roman" w:hAnsi="Times New Roman" w:cs="Times New Roman"/>
                <w:sz w:val="20"/>
                <w:szCs w:val="20"/>
              </w:rPr>
              <w:t>Кунгурцев</w:t>
            </w:r>
            <w:proofErr w:type="spellEnd"/>
            <w:r>
              <w:rPr>
                <w:rFonts w:ascii="Times New Roman" w:hAnsi="Times New Roman" w:cs="Times New Roman"/>
                <w:sz w:val="20"/>
                <w:szCs w:val="20"/>
              </w:rPr>
              <w:t xml:space="preserve"> Александр Иванович тел.: 8(423)2</w:t>
            </w:r>
            <w:r w:rsidRPr="007C4FFC">
              <w:rPr>
                <w:rFonts w:ascii="Times New Roman" w:hAnsi="Times New Roman" w:cs="Times New Roman"/>
                <w:sz w:val="20"/>
                <w:szCs w:val="20"/>
              </w:rPr>
              <w:t>45-79-60</w:t>
            </w:r>
          </w:p>
        </w:tc>
      </w:tr>
    </w:tbl>
    <w:p w:rsidR="0056697A" w:rsidRPr="00767C06" w:rsidRDefault="0056697A" w:rsidP="0056697A">
      <w:pPr>
        <w:spacing w:after="0" w:line="240" w:lineRule="auto"/>
        <w:jc w:val="center"/>
        <w:rPr>
          <w:rFonts w:ascii="Times New Roman" w:hAnsi="Times New Roman" w:cs="Times New Roman"/>
          <w:sz w:val="24"/>
          <w:szCs w:val="24"/>
        </w:rPr>
      </w:pPr>
    </w:p>
    <w:p w:rsidR="003D6571" w:rsidRDefault="003D6571" w:rsidP="00C91F50">
      <w:pPr>
        <w:spacing w:after="0" w:line="240" w:lineRule="auto"/>
        <w:jc w:val="center"/>
        <w:rPr>
          <w:rFonts w:ascii="Times New Roman" w:hAnsi="Times New Roman" w:cs="Times New Roman"/>
          <w:sz w:val="24"/>
          <w:szCs w:val="24"/>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8F432E" w:rsidRDefault="008F432E"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56697A" w:rsidRDefault="0056697A" w:rsidP="00632EF1">
      <w:pPr>
        <w:spacing w:after="0"/>
        <w:jc w:val="right"/>
        <w:rPr>
          <w:rFonts w:ascii="Times New Roman" w:hAnsi="Times New Roman"/>
          <w:sz w:val="20"/>
          <w:szCs w:val="20"/>
        </w:rPr>
      </w:pPr>
    </w:p>
    <w:p w:rsidR="00632EF1" w:rsidRPr="00767C06" w:rsidRDefault="00632EF1" w:rsidP="00632EF1">
      <w:pPr>
        <w:spacing w:after="0"/>
        <w:jc w:val="right"/>
        <w:rPr>
          <w:rFonts w:ascii="Times New Roman" w:hAnsi="Times New Roman"/>
          <w:sz w:val="20"/>
          <w:szCs w:val="20"/>
        </w:rPr>
      </w:pPr>
      <w:r>
        <w:rPr>
          <w:rFonts w:ascii="Times New Roman" w:hAnsi="Times New Roman"/>
          <w:sz w:val="20"/>
          <w:szCs w:val="20"/>
        </w:rPr>
        <w:lastRenderedPageBreak/>
        <w:t>Приложение № 3</w:t>
      </w:r>
    </w:p>
    <w:p w:rsidR="00632EF1" w:rsidRPr="00767C06" w:rsidRDefault="00632EF1" w:rsidP="00632EF1">
      <w:pPr>
        <w:spacing w:after="0"/>
        <w:jc w:val="right"/>
        <w:rPr>
          <w:rFonts w:ascii="Times New Roman" w:hAnsi="Times New Roman" w:cs="Times New Roman"/>
          <w:sz w:val="20"/>
          <w:szCs w:val="20"/>
        </w:rPr>
      </w:pPr>
      <w:r w:rsidRPr="00767C06">
        <w:rPr>
          <w:rFonts w:ascii="Times New Roman" w:hAnsi="Times New Roman"/>
          <w:sz w:val="20"/>
          <w:szCs w:val="20"/>
        </w:rPr>
        <w:t xml:space="preserve">к </w:t>
      </w:r>
      <w:r w:rsidRPr="00BA46F5">
        <w:rPr>
          <w:rFonts w:ascii="Times New Roman" w:hAnsi="Times New Roman"/>
          <w:sz w:val="20"/>
          <w:szCs w:val="20"/>
        </w:rPr>
        <w:t>приглашению о проведении</w:t>
      </w:r>
      <w:r>
        <w:rPr>
          <w:rFonts w:ascii="Times New Roman" w:hAnsi="Times New Roman"/>
          <w:sz w:val="20"/>
          <w:szCs w:val="20"/>
        </w:rPr>
        <w:t xml:space="preserve"> </w:t>
      </w:r>
      <w:r w:rsidRPr="00767C06">
        <w:rPr>
          <w:rFonts w:ascii="Times New Roman" w:hAnsi="Times New Roman"/>
          <w:sz w:val="20"/>
          <w:szCs w:val="20"/>
        </w:rPr>
        <w:t>простой процедуры закупки</w:t>
      </w:r>
      <w:r>
        <w:rPr>
          <w:rFonts w:ascii="Times New Roman" w:hAnsi="Times New Roman"/>
          <w:sz w:val="20"/>
          <w:szCs w:val="20"/>
        </w:rPr>
        <w:t xml:space="preserve">  № 3/1</w:t>
      </w:r>
      <w:r w:rsidR="0056697A">
        <w:rPr>
          <w:rFonts w:ascii="Times New Roman" w:hAnsi="Times New Roman"/>
          <w:sz w:val="20"/>
          <w:szCs w:val="20"/>
        </w:rPr>
        <w:t>9</w:t>
      </w:r>
      <w:r>
        <w:rPr>
          <w:rFonts w:ascii="Times New Roman" w:hAnsi="Times New Roman"/>
          <w:sz w:val="20"/>
          <w:szCs w:val="20"/>
        </w:rPr>
        <w:t>-16</w:t>
      </w:r>
      <w:r w:rsidRPr="00767C06">
        <w:rPr>
          <w:rFonts w:ascii="Times New Roman" w:hAnsi="Times New Roman" w:cs="Times New Roman"/>
          <w:b/>
          <w:sz w:val="20"/>
          <w:szCs w:val="20"/>
        </w:rPr>
        <w:t xml:space="preserve"> </w:t>
      </w:r>
      <w:r w:rsidRPr="001E61A6">
        <w:rPr>
          <w:rFonts w:ascii="Times New Roman" w:hAnsi="Times New Roman" w:cs="Times New Roman"/>
          <w:sz w:val="20"/>
          <w:szCs w:val="20"/>
        </w:rPr>
        <w:t>от «</w:t>
      </w:r>
      <w:r w:rsidR="008F432E">
        <w:rPr>
          <w:rFonts w:ascii="Times New Roman" w:hAnsi="Times New Roman" w:cs="Times New Roman"/>
          <w:sz w:val="20"/>
          <w:szCs w:val="20"/>
        </w:rPr>
        <w:t>0</w:t>
      </w:r>
      <w:r w:rsidR="0056697A">
        <w:rPr>
          <w:rFonts w:ascii="Times New Roman" w:hAnsi="Times New Roman" w:cs="Times New Roman"/>
          <w:sz w:val="20"/>
          <w:szCs w:val="20"/>
        </w:rPr>
        <w:t>8</w:t>
      </w:r>
      <w:r w:rsidRPr="001E61A6">
        <w:rPr>
          <w:rFonts w:ascii="Times New Roman" w:hAnsi="Times New Roman" w:cs="Times New Roman"/>
          <w:sz w:val="20"/>
          <w:szCs w:val="20"/>
        </w:rPr>
        <w:t>»</w:t>
      </w:r>
      <w:r>
        <w:rPr>
          <w:rFonts w:ascii="Times New Roman" w:hAnsi="Times New Roman" w:cs="Times New Roman"/>
          <w:sz w:val="20"/>
          <w:szCs w:val="20"/>
        </w:rPr>
        <w:t xml:space="preserve"> </w:t>
      </w:r>
      <w:r w:rsidR="008F432E">
        <w:rPr>
          <w:rFonts w:ascii="Times New Roman" w:hAnsi="Times New Roman" w:cs="Times New Roman"/>
          <w:sz w:val="20"/>
          <w:szCs w:val="20"/>
        </w:rPr>
        <w:t>декабря</w:t>
      </w:r>
      <w:r>
        <w:rPr>
          <w:rFonts w:ascii="Times New Roman" w:hAnsi="Times New Roman" w:cs="Times New Roman"/>
          <w:sz w:val="20"/>
          <w:szCs w:val="20"/>
        </w:rPr>
        <w:t xml:space="preserve"> 2016 г.</w:t>
      </w:r>
    </w:p>
    <w:p w:rsidR="00106446" w:rsidRDefault="00106446" w:rsidP="004054AE">
      <w:pPr>
        <w:spacing w:after="0" w:line="240" w:lineRule="auto"/>
        <w:jc w:val="center"/>
        <w:rPr>
          <w:rFonts w:ascii="Times New Roman" w:hAnsi="Times New Roman" w:cs="Times New Roman"/>
          <w:b/>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56697A">
      <w:pPr>
        <w:jc w:val="center"/>
        <w:rPr>
          <w:rFonts w:ascii="Times New Roman" w:hAnsi="Times New Roman" w:cs="Times New Roman"/>
          <w:b/>
          <w:sz w:val="24"/>
          <w:szCs w:val="24"/>
        </w:rPr>
      </w:pPr>
      <w:r w:rsidRPr="003F354A">
        <w:rPr>
          <w:rFonts w:ascii="Times New Roman" w:hAnsi="Times New Roman" w:cs="Times New Roman"/>
          <w:b/>
          <w:sz w:val="24"/>
          <w:szCs w:val="24"/>
        </w:rPr>
        <w:t>Наименование товар</w:t>
      </w:r>
      <w:r>
        <w:rPr>
          <w:rFonts w:ascii="Times New Roman" w:hAnsi="Times New Roman" w:cs="Times New Roman"/>
          <w:b/>
          <w:sz w:val="24"/>
          <w:szCs w:val="24"/>
        </w:rPr>
        <w:t>ов с указанием начальной максимальной цены за единицу измерения:</w:t>
      </w:r>
    </w:p>
    <w:tbl>
      <w:tblPr>
        <w:tblW w:w="9478" w:type="dxa"/>
        <w:tblInd w:w="93" w:type="dxa"/>
        <w:tblLook w:val="04A0" w:firstRow="1" w:lastRow="0" w:firstColumn="1" w:lastColumn="0" w:noHBand="0" w:noVBand="1"/>
      </w:tblPr>
      <w:tblGrid>
        <w:gridCol w:w="619"/>
        <w:gridCol w:w="3595"/>
        <w:gridCol w:w="3456"/>
        <w:gridCol w:w="581"/>
        <w:gridCol w:w="1227"/>
      </w:tblGrid>
      <w:tr w:rsidR="0056697A" w:rsidRPr="00832257" w:rsidTr="0056697A">
        <w:trPr>
          <w:trHeight w:val="230"/>
        </w:trPr>
        <w:tc>
          <w:tcPr>
            <w:tcW w:w="619" w:type="dxa"/>
            <w:vMerge w:val="restart"/>
            <w:tcBorders>
              <w:top w:val="single" w:sz="8" w:space="0" w:color="auto"/>
              <w:left w:val="single" w:sz="8" w:space="0" w:color="auto"/>
              <w:bottom w:val="nil"/>
              <w:right w:val="nil"/>
            </w:tcBorders>
            <w:shd w:val="clear" w:color="auto" w:fill="auto"/>
            <w:noWrap/>
            <w:vAlign w:val="center"/>
            <w:hideMark/>
          </w:tcPr>
          <w:p w:rsidR="0056697A" w:rsidRPr="00832257" w:rsidRDefault="0056697A" w:rsidP="0056697A">
            <w:pPr>
              <w:spacing w:after="0" w:line="240" w:lineRule="auto"/>
              <w:jc w:val="center"/>
              <w:rPr>
                <w:rFonts w:ascii="Arial" w:eastAsia="Times New Roman" w:hAnsi="Arial" w:cs="Arial"/>
                <w:b/>
                <w:bCs/>
                <w:sz w:val="20"/>
                <w:szCs w:val="20"/>
                <w:lang w:eastAsia="ru-RU"/>
              </w:rPr>
            </w:pPr>
            <w:r w:rsidRPr="00832257">
              <w:rPr>
                <w:rFonts w:ascii="Arial" w:eastAsia="Times New Roman" w:hAnsi="Arial" w:cs="Arial"/>
                <w:b/>
                <w:bCs/>
                <w:sz w:val="20"/>
                <w:szCs w:val="20"/>
                <w:lang w:eastAsia="ru-RU"/>
              </w:rPr>
              <w:t>№</w:t>
            </w:r>
          </w:p>
        </w:tc>
        <w:tc>
          <w:tcPr>
            <w:tcW w:w="3595" w:type="dxa"/>
            <w:vMerge w:val="restart"/>
            <w:tcBorders>
              <w:top w:val="single" w:sz="8" w:space="0" w:color="auto"/>
              <w:left w:val="single" w:sz="4" w:space="0" w:color="auto"/>
              <w:bottom w:val="nil"/>
              <w:right w:val="nil"/>
            </w:tcBorders>
            <w:shd w:val="clear" w:color="auto" w:fill="auto"/>
            <w:noWrap/>
            <w:vAlign w:val="center"/>
            <w:hideMark/>
          </w:tcPr>
          <w:p w:rsidR="0056697A" w:rsidRPr="00832257" w:rsidRDefault="0056697A" w:rsidP="0056697A">
            <w:pPr>
              <w:spacing w:after="0" w:line="240" w:lineRule="auto"/>
              <w:jc w:val="center"/>
              <w:rPr>
                <w:rFonts w:ascii="Arial" w:eastAsia="Times New Roman" w:hAnsi="Arial" w:cs="Arial"/>
                <w:b/>
                <w:bCs/>
                <w:sz w:val="20"/>
                <w:szCs w:val="20"/>
                <w:lang w:eastAsia="ru-RU"/>
              </w:rPr>
            </w:pPr>
            <w:r w:rsidRPr="00832257">
              <w:rPr>
                <w:rFonts w:ascii="Arial" w:eastAsia="Times New Roman" w:hAnsi="Arial" w:cs="Arial"/>
                <w:b/>
                <w:bCs/>
                <w:sz w:val="20"/>
                <w:szCs w:val="20"/>
                <w:lang w:eastAsia="ru-RU"/>
              </w:rPr>
              <w:t>Товар</w:t>
            </w:r>
          </w:p>
        </w:tc>
        <w:tc>
          <w:tcPr>
            <w:tcW w:w="3456" w:type="dxa"/>
            <w:vMerge w:val="restart"/>
            <w:tcBorders>
              <w:top w:val="single" w:sz="8" w:space="0" w:color="auto"/>
              <w:left w:val="single" w:sz="4" w:space="0" w:color="auto"/>
              <w:bottom w:val="nil"/>
              <w:right w:val="nil"/>
            </w:tcBorders>
            <w:shd w:val="clear" w:color="auto" w:fill="auto"/>
            <w:noWrap/>
            <w:vAlign w:val="center"/>
            <w:hideMark/>
          </w:tcPr>
          <w:p w:rsidR="0056697A" w:rsidRPr="00832257" w:rsidRDefault="0056697A" w:rsidP="0056697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Технические характеристики</w:t>
            </w:r>
          </w:p>
        </w:tc>
        <w:tc>
          <w:tcPr>
            <w:tcW w:w="581" w:type="dxa"/>
            <w:vMerge w:val="restart"/>
            <w:tcBorders>
              <w:top w:val="single" w:sz="8" w:space="0" w:color="auto"/>
              <w:left w:val="single" w:sz="4" w:space="0" w:color="auto"/>
              <w:bottom w:val="nil"/>
              <w:right w:val="nil"/>
            </w:tcBorders>
            <w:shd w:val="clear" w:color="auto" w:fill="auto"/>
            <w:noWrap/>
            <w:vAlign w:val="center"/>
            <w:hideMark/>
          </w:tcPr>
          <w:p w:rsidR="0056697A" w:rsidRPr="00832257" w:rsidRDefault="0056697A" w:rsidP="0056697A">
            <w:pPr>
              <w:spacing w:after="0" w:line="240" w:lineRule="auto"/>
              <w:jc w:val="center"/>
              <w:rPr>
                <w:rFonts w:ascii="Arial" w:eastAsia="Times New Roman" w:hAnsi="Arial" w:cs="Arial"/>
                <w:b/>
                <w:bCs/>
                <w:sz w:val="20"/>
                <w:szCs w:val="20"/>
                <w:lang w:eastAsia="ru-RU"/>
              </w:rPr>
            </w:pPr>
            <w:r w:rsidRPr="00832257">
              <w:rPr>
                <w:rFonts w:ascii="Arial" w:eastAsia="Times New Roman" w:hAnsi="Arial" w:cs="Arial"/>
                <w:b/>
                <w:bCs/>
                <w:sz w:val="20"/>
                <w:szCs w:val="20"/>
                <w:lang w:eastAsia="ru-RU"/>
              </w:rPr>
              <w:t>Ед.</w:t>
            </w:r>
          </w:p>
        </w:tc>
        <w:tc>
          <w:tcPr>
            <w:tcW w:w="1227"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56697A" w:rsidRPr="00832257" w:rsidRDefault="0056697A" w:rsidP="0056697A">
            <w:pPr>
              <w:spacing w:after="0" w:line="240" w:lineRule="auto"/>
              <w:jc w:val="center"/>
              <w:rPr>
                <w:rFonts w:ascii="Arial" w:eastAsia="Times New Roman" w:hAnsi="Arial" w:cs="Arial"/>
                <w:b/>
                <w:bCs/>
                <w:sz w:val="20"/>
                <w:szCs w:val="20"/>
                <w:lang w:eastAsia="ru-RU"/>
              </w:rPr>
            </w:pPr>
            <w:r w:rsidRPr="00832257">
              <w:rPr>
                <w:rFonts w:ascii="Arial" w:eastAsia="Times New Roman" w:hAnsi="Arial" w:cs="Arial"/>
                <w:b/>
                <w:bCs/>
                <w:sz w:val="20"/>
                <w:szCs w:val="20"/>
                <w:lang w:eastAsia="ru-RU"/>
              </w:rPr>
              <w:t>Цена</w:t>
            </w:r>
          </w:p>
        </w:tc>
      </w:tr>
      <w:tr w:rsidR="0056697A" w:rsidRPr="00832257" w:rsidTr="0056697A">
        <w:trPr>
          <w:trHeight w:val="300"/>
        </w:trPr>
        <w:tc>
          <w:tcPr>
            <w:tcW w:w="619" w:type="dxa"/>
            <w:vMerge/>
            <w:tcBorders>
              <w:top w:val="single" w:sz="8" w:space="0" w:color="auto"/>
              <w:left w:val="single" w:sz="8" w:space="0" w:color="auto"/>
              <w:bottom w:val="nil"/>
              <w:right w:val="nil"/>
            </w:tcBorders>
            <w:vAlign w:val="center"/>
            <w:hideMark/>
          </w:tcPr>
          <w:p w:rsidR="0056697A" w:rsidRPr="00832257" w:rsidRDefault="0056697A" w:rsidP="0056697A">
            <w:pPr>
              <w:spacing w:after="0" w:line="240" w:lineRule="auto"/>
              <w:rPr>
                <w:rFonts w:ascii="Arial" w:eastAsia="Times New Roman" w:hAnsi="Arial" w:cs="Arial"/>
                <w:b/>
                <w:bCs/>
                <w:sz w:val="20"/>
                <w:szCs w:val="20"/>
                <w:lang w:eastAsia="ru-RU"/>
              </w:rPr>
            </w:pPr>
          </w:p>
        </w:tc>
        <w:tc>
          <w:tcPr>
            <w:tcW w:w="3595" w:type="dxa"/>
            <w:vMerge/>
            <w:tcBorders>
              <w:top w:val="single" w:sz="8" w:space="0" w:color="auto"/>
              <w:left w:val="single" w:sz="4" w:space="0" w:color="auto"/>
              <w:bottom w:val="nil"/>
              <w:right w:val="nil"/>
            </w:tcBorders>
            <w:vAlign w:val="center"/>
            <w:hideMark/>
          </w:tcPr>
          <w:p w:rsidR="0056697A" w:rsidRPr="00832257" w:rsidRDefault="0056697A" w:rsidP="0056697A">
            <w:pPr>
              <w:spacing w:after="0" w:line="240" w:lineRule="auto"/>
              <w:rPr>
                <w:rFonts w:ascii="Arial" w:eastAsia="Times New Roman" w:hAnsi="Arial" w:cs="Arial"/>
                <w:b/>
                <w:bCs/>
                <w:sz w:val="20"/>
                <w:szCs w:val="20"/>
                <w:lang w:eastAsia="ru-RU"/>
              </w:rPr>
            </w:pPr>
          </w:p>
        </w:tc>
        <w:tc>
          <w:tcPr>
            <w:tcW w:w="3456" w:type="dxa"/>
            <w:vMerge/>
            <w:tcBorders>
              <w:top w:val="single" w:sz="8" w:space="0" w:color="auto"/>
              <w:left w:val="single" w:sz="4" w:space="0" w:color="auto"/>
              <w:bottom w:val="nil"/>
              <w:right w:val="nil"/>
            </w:tcBorders>
            <w:vAlign w:val="center"/>
            <w:hideMark/>
          </w:tcPr>
          <w:p w:rsidR="0056697A" w:rsidRPr="00832257" w:rsidRDefault="0056697A" w:rsidP="0056697A">
            <w:pPr>
              <w:spacing w:after="0" w:line="240" w:lineRule="auto"/>
              <w:rPr>
                <w:rFonts w:ascii="Arial" w:eastAsia="Times New Roman" w:hAnsi="Arial" w:cs="Arial"/>
                <w:b/>
                <w:bCs/>
                <w:sz w:val="20"/>
                <w:szCs w:val="20"/>
                <w:lang w:eastAsia="ru-RU"/>
              </w:rPr>
            </w:pPr>
          </w:p>
        </w:tc>
        <w:tc>
          <w:tcPr>
            <w:tcW w:w="581" w:type="dxa"/>
            <w:vMerge/>
            <w:tcBorders>
              <w:top w:val="single" w:sz="8" w:space="0" w:color="auto"/>
              <w:left w:val="single" w:sz="4" w:space="0" w:color="auto"/>
              <w:bottom w:val="nil"/>
              <w:right w:val="nil"/>
            </w:tcBorders>
            <w:vAlign w:val="center"/>
            <w:hideMark/>
          </w:tcPr>
          <w:p w:rsidR="0056697A" w:rsidRPr="00832257" w:rsidRDefault="0056697A" w:rsidP="0056697A">
            <w:pPr>
              <w:spacing w:after="0" w:line="240" w:lineRule="auto"/>
              <w:rPr>
                <w:rFonts w:ascii="Arial" w:eastAsia="Times New Roman" w:hAnsi="Arial" w:cs="Arial"/>
                <w:b/>
                <w:bCs/>
                <w:sz w:val="20"/>
                <w:szCs w:val="20"/>
                <w:lang w:eastAsia="ru-RU"/>
              </w:rPr>
            </w:pPr>
          </w:p>
        </w:tc>
        <w:tc>
          <w:tcPr>
            <w:tcW w:w="1227" w:type="dxa"/>
            <w:vMerge/>
            <w:tcBorders>
              <w:top w:val="single" w:sz="8" w:space="0" w:color="auto"/>
              <w:left w:val="single" w:sz="4" w:space="0" w:color="auto"/>
              <w:bottom w:val="nil"/>
              <w:right w:val="single" w:sz="4" w:space="0" w:color="auto"/>
            </w:tcBorders>
            <w:vAlign w:val="center"/>
            <w:hideMark/>
          </w:tcPr>
          <w:p w:rsidR="0056697A" w:rsidRPr="00832257" w:rsidRDefault="0056697A" w:rsidP="0056697A">
            <w:pPr>
              <w:spacing w:after="0" w:line="240" w:lineRule="auto"/>
              <w:rPr>
                <w:rFonts w:ascii="Arial" w:eastAsia="Times New Roman" w:hAnsi="Arial" w:cs="Arial"/>
                <w:b/>
                <w:bCs/>
                <w:sz w:val="20"/>
                <w:szCs w:val="20"/>
                <w:lang w:eastAsia="ru-RU"/>
              </w:rPr>
            </w:pP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1. Рукав кислородный тип III ф</w:t>
            </w:r>
            <w:proofErr w:type="gramStart"/>
            <w:r>
              <w:rPr>
                <w:color w:val="000000"/>
                <w:sz w:val="20"/>
                <w:szCs w:val="20"/>
              </w:rPr>
              <w:t>9</w:t>
            </w:r>
            <w:proofErr w:type="gramEnd"/>
            <w:r>
              <w:rPr>
                <w:color w:val="000000"/>
                <w:sz w:val="20"/>
                <w:szCs w:val="20"/>
              </w:rPr>
              <w:t>,0мм ГОСТ9356-75 (Р)</w:t>
            </w:r>
          </w:p>
        </w:tc>
        <w:tc>
          <w:tcPr>
            <w:tcW w:w="3456" w:type="dxa"/>
            <w:vMerge w:val="restart"/>
            <w:tcBorders>
              <w:top w:val="single" w:sz="4" w:space="0" w:color="auto"/>
              <w:left w:val="single" w:sz="4" w:space="0" w:color="auto"/>
              <w:right w:val="nil"/>
            </w:tcBorders>
            <w:shd w:val="clear" w:color="auto" w:fill="auto"/>
            <w:noWrap/>
          </w:tcPr>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 xml:space="preserve">Рукава для газовой сварки ГОСТ 9356-75 (в обиходе - кислородные шланги) применяются для подачи под давлением газов, жидкого топлива, кислорода к приборам для газовой сварки и резки металлов. </w:t>
            </w:r>
          </w:p>
          <w:p w:rsidR="0056697A" w:rsidRPr="0052524A" w:rsidRDefault="0056697A" w:rsidP="0056697A">
            <w:pPr>
              <w:spacing w:after="0" w:line="240" w:lineRule="auto"/>
              <w:rPr>
                <w:rFonts w:ascii="Arial" w:eastAsia="Times New Roman" w:hAnsi="Arial" w:cs="Arial"/>
                <w:sz w:val="16"/>
                <w:szCs w:val="16"/>
                <w:lang w:eastAsia="ru-RU"/>
              </w:rPr>
            </w:pP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Кислородные рукава ГОСТ 9356 производятся трех классов:</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 xml:space="preserve">                              1 класс - ацетилен</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 xml:space="preserve">                              2 класс - бензин</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 xml:space="preserve">                              3 класс - кислород</w:t>
            </w:r>
          </w:p>
          <w:p w:rsidR="0056697A" w:rsidRPr="0052524A" w:rsidRDefault="0056697A" w:rsidP="0056697A">
            <w:pPr>
              <w:spacing w:after="0" w:line="240" w:lineRule="auto"/>
              <w:rPr>
                <w:rFonts w:ascii="Arial" w:eastAsia="Times New Roman" w:hAnsi="Arial" w:cs="Arial"/>
                <w:sz w:val="16"/>
                <w:szCs w:val="16"/>
                <w:lang w:eastAsia="ru-RU"/>
              </w:rPr>
            </w:pP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Условное обозначение кислородного рукава:</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 xml:space="preserve">Рукав III-9-2,0-У ГОСТ 9356-75 </w:t>
            </w:r>
          </w:p>
          <w:p w:rsidR="0056697A" w:rsidRPr="0052524A" w:rsidRDefault="0056697A" w:rsidP="0056697A">
            <w:pPr>
              <w:spacing w:after="0" w:line="240" w:lineRule="auto"/>
              <w:rPr>
                <w:rFonts w:ascii="Arial" w:eastAsia="Times New Roman" w:hAnsi="Arial" w:cs="Arial"/>
                <w:sz w:val="16"/>
                <w:szCs w:val="16"/>
                <w:lang w:eastAsia="ru-RU"/>
              </w:rPr>
            </w:pP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III  -   кислородный рукав III класса,</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9    -  кислородный шланг имеет внутренний диаметр  9 мм,</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2,0 -   кислородный рукав рассчитан на рабочее давление  2,0 МПа,</w:t>
            </w:r>
          </w:p>
          <w:p w:rsidR="0056697A" w:rsidRPr="0052524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У    -   кислородный шланг предназначен для использования в умеренном климате.</w:t>
            </w:r>
          </w:p>
          <w:p w:rsidR="0056697A" w:rsidRPr="0052524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r w:rsidRPr="0052524A">
              <w:rPr>
                <w:rFonts w:ascii="Arial" w:eastAsia="Times New Roman" w:hAnsi="Arial" w:cs="Arial"/>
                <w:sz w:val="16"/>
                <w:szCs w:val="16"/>
                <w:lang w:eastAsia="ru-RU"/>
              </w:rPr>
              <w:t>Рукава для газовой сварки и резки металлов используются при температуре окружающего воздуха от  -35 0С до +70 0С в умеренном и тропическом климате и от  -55 0С до +70 0С  в холодном климате.</w:t>
            </w:r>
          </w:p>
          <w:p w:rsidR="0056697A" w:rsidRPr="00832257" w:rsidRDefault="0056697A" w:rsidP="0056697A">
            <w:pPr>
              <w:spacing w:after="0" w:line="240" w:lineRule="auto"/>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м</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49.00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2</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2. Рукав кислородный тип III ф</w:t>
            </w:r>
            <w:proofErr w:type="gramStart"/>
            <w:r>
              <w:rPr>
                <w:color w:val="000000"/>
                <w:sz w:val="20"/>
                <w:szCs w:val="20"/>
              </w:rPr>
              <w:t>6</w:t>
            </w:r>
            <w:proofErr w:type="gramEnd"/>
            <w:r>
              <w:rPr>
                <w:color w:val="000000"/>
                <w:sz w:val="20"/>
                <w:szCs w:val="20"/>
              </w:rPr>
              <w:t>,3мм ГОСТ9356-75</w:t>
            </w:r>
          </w:p>
        </w:tc>
        <w:tc>
          <w:tcPr>
            <w:tcW w:w="3456" w:type="dxa"/>
            <w:vMerge/>
            <w:tcBorders>
              <w:left w:val="single" w:sz="4" w:space="0" w:color="auto"/>
              <w:right w:val="nil"/>
            </w:tcBorders>
            <w:shd w:val="clear" w:color="auto" w:fill="auto"/>
            <w:noWrap/>
          </w:tcPr>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м</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31.00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3</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3. Рукав </w:t>
            </w:r>
            <w:proofErr w:type="spellStart"/>
            <w:r>
              <w:rPr>
                <w:color w:val="000000"/>
                <w:sz w:val="20"/>
                <w:szCs w:val="20"/>
              </w:rPr>
              <w:t>пропановый</w:t>
            </w:r>
            <w:proofErr w:type="spellEnd"/>
            <w:r>
              <w:rPr>
                <w:color w:val="000000"/>
                <w:sz w:val="20"/>
                <w:szCs w:val="20"/>
              </w:rPr>
              <w:t xml:space="preserve"> (ацетиленовый) тип I ф</w:t>
            </w:r>
            <w:proofErr w:type="gramStart"/>
            <w:r>
              <w:rPr>
                <w:color w:val="000000"/>
                <w:sz w:val="20"/>
                <w:szCs w:val="20"/>
              </w:rPr>
              <w:t>9</w:t>
            </w:r>
            <w:proofErr w:type="gramEnd"/>
            <w:r>
              <w:rPr>
                <w:color w:val="000000"/>
                <w:sz w:val="20"/>
                <w:szCs w:val="20"/>
              </w:rPr>
              <w:t>,0мм ГОСТ9356-75 (Р)</w:t>
            </w:r>
          </w:p>
        </w:tc>
        <w:tc>
          <w:tcPr>
            <w:tcW w:w="3456" w:type="dxa"/>
            <w:vMerge/>
            <w:tcBorders>
              <w:left w:val="single" w:sz="4" w:space="0" w:color="auto"/>
              <w:right w:val="nil"/>
            </w:tcBorders>
            <w:shd w:val="clear" w:color="auto" w:fill="auto"/>
            <w:noWrap/>
          </w:tcPr>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м</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48.00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4</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4. Рукав </w:t>
            </w:r>
            <w:proofErr w:type="spellStart"/>
            <w:r>
              <w:rPr>
                <w:color w:val="000000"/>
                <w:sz w:val="20"/>
                <w:szCs w:val="20"/>
              </w:rPr>
              <w:t>пропановый</w:t>
            </w:r>
            <w:proofErr w:type="spellEnd"/>
            <w:r>
              <w:rPr>
                <w:color w:val="000000"/>
                <w:sz w:val="20"/>
                <w:szCs w:val="20"/>
              </w:rPr>
              <w:t xml:space="preserve"> (ацетиленовый) тип I ф</w:t>
            </w:r>
            <w:proofErr w:type="gramStart"/>
            <w:r>
              <w:rPr>
                <w:color w:val="000000"/>
                <w:sz w:val="20"/>
                <w:szCs w:val="20"/>
              </w:rPr>
              <w:t>6</w:t>
            </w:r>
            <w:proofErr w:type="gramEnd"/>
            <w:r>
              <w:rPr>
                <w:color w:val="000000"/>
                <w:sz w:val="20"/>
                <w:szCs w:val="20"/>
              </w:rPr>
              <w:t>,3мм ГОСТ9356-75</w:t>
            </w:r>
          </w:p>
        </w:tc>
        <w:tc>
          <w:tcPr>
            <w:tcW w:w="3456" w:type="dxa"/>
            <w:vMerge/>
            <w:tcBorders>
              <w:left w:val="single" w:sz="4" w:space="0" w:color="auto"/>
              <w:bottom w:val="single" w:sz="4" w:space="0" w:color="auto"/>
              <w:right w:val="nil"/>
            </w:tcBorders>
            <w:shd w:val="clear" w:color="auto" w:fill="auto"/>
            <w:noWrap/>
          </w:tcPr>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м</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30.00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5</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5. Резак </w:t>
            </w:r>
            <w:proofErr w:type="spellStart"/>
            <w:r>
              <w:rPr>
                <w:color w:val="000000"/>
                <w:sz w:val="20"/>
                <w:szCs w:val="20"/>
              </w:rPr>
              <w:t>пропановый</w:t>
            </w:r>
            <w:proofErr w:type="spellEnd"/>
            <w:r>
              <w:rPr>
                <w:color w:val="000000"/>
                <w:sz w:val="20"/>
                <w:szCs w:val="20"/>
              </w:rPr>
              <w:t xml:space="preserve"> "Маяк-2-01" (№ 1,2,3,4)</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Резак предназначен для ручной разделительной резки низкоуглеродистых и низколегированных сталей, в труднодоступных местах.</w: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Технические характеристики:</w: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Вес, кг</w:t>
            </w:r>
            <w:proofErr w:type="gramStart"/>
            <w:r w:rsidRPr="00AC1775">
              <w:rPr>
                <w:rFonts w:ascii="Arial" w:eastAsia="Times New Roman" w:hAnsi="Arial" w:cs="Arial"/>
                <w:sz w:val="16"/>
                <w:szCs w:val="16"/>
                <w:lang w:eastAsia="ru-RU"/>
              </w:rPr>
              <w:t>1</w:t>
            </w:r>
            <w:proofErr w:type="gramEnd"/>
            <w:r w:rsidRPr="00AC1775">
              <w:rPr>
                <w:rFonts w:ascii="Arial" w:eastAsia="Times New Roman" w:hAnsi="Arial" w:cs="Arial"/>
                <w:sz w:val="16"/>
                <w:szCs w:val="16"/>
                <w:lang w:eastAsia="ru-RU"/>
              </w:rPr>
              <w:t>.3</w:t>
            </w:r>
          </w:p>
          <w:p w:rsidR="0056697A" w:rsidRPr="00AC1775" w:rsidRDefault="0056697A" w:rsidP="0056697A">
            <w:pPr>
              <w:spacing w:after="0" w:line="240" w:lineRule="auto"/>
              <w:jc w:val="right"/>
              <w:rPr>
                <w:rFonts w:ascii="Arial" w:eastAsia="Times New Roman" w:hAnsi="Arial" w:cs="Arial"/>
                <w:sz w:val="16"/>
                <w:szCs w:val="16"/>
                <w:lang w:eastAsia="ru-RU"/>
              </w:rPr>
            </w:pPr>
            <w:proofErr w:type="spellStart"/>
            <w:r w:rsidRPr="00AC1775">
              <w:rPr>
                <w:rFonts w:ascii="Arial" w:eastAsia="Times New Roman" w:hAnsi="Arial" w:cs="Arial"/>
                <w:sz w:val="16"/>
                <w:szCs w:val="16"/>
                <w:lang w:eastAsia="ru-RU"/>
              </w:rPr>
              <w:t>Комплектациямундштук</w:t>
            </w:r>
            <w:proofErr w:type="spellEnd"/>
            <w:r w:rsidRPr="00AC1775">
              <w:rPr>
                <w:rFonts w:ascii="Arial" w:eastAsia="Times New Roman" w:hAnsi="Arial" w:cs="Arial"/>
                <w:sz w:val="16"/>
                <w:szCs w:val="16"/>
                <w:lang w:eastAsia="ru-RU"/>
              </w:rPr>
              <w:t xml:space="preserve"> </w:t>
            </w:r>
            <w:proofErr w:type="spellStart"/>
            <w:r w:rsidRPr="00AC1775">
              <w:rPr>
                <w:rFonts w:ascii="Arial" w:eastAsia="Times New Roman" w:hAnsi="Arial" w:cs="Arial"/>
                <w:sz w:val="16"/>
                <w:szCs w:val="16"/>
                <w:lang w:eastAsia="ru-RU"/>
              </w:rPr>
              <w:t>вн</w:t>
            </w:r>
            <w:proofErr w:type="spellEnd"/>
            <w:r w:rsidRPr="00AC1775">
              <w:rPr>
                <w:rFonts w:ascii="Arial" w:eastAsia="Times New Roman" w:hAnsi="Arial" w:cs="Arial"/>
                <w:sz w:val="16"/>
                <w:szCs w:val="16"/>
                <w:lang w:eastAsia="ru-RU"/>
              </w:rPr>
              <w:t xml:space="preserve">. N 1,2,3,4, </w:t>
            </w:r>
            <w:proofErr w:type="spellStart"/>
            <w:r w:rsidRPr="00AC1775">
              <w:rPr>
                <w:rFonts w:ascii="Arial" w:eastAsia="Times New Roman" w:hAnsi="Arial" w:cs="Arial"/>
                <w:sz w:val="16"/>
                <w:szCs w:val="16"/>
                <w:lang w:eastAsia="ru-RU"/>
              </w:rPr>
              <w:t>наружн.N</w:t>
            </w:r>
            <w:proofErr w:type="spellEnd"/>
            <w:r w:rsidRPr="00AC1775">
              <w:rPr>
                <w:rFonts w:ascii="Arial" w:eastAsia="Times New Roman" w:hAnsi="Arial" w:cs="Arial"/>
                <w:sz w:val="16"/>
                <w:szCs w:val="16"/>
                <w:lang w:eastAsia="ru-RU"/>
              </w:rPr>
              <w:t xml:space="preserve"> 1</w: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Рабочий газ: пропан</w: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Количество мундштуков, шт.5</w: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 xml:space="preserve">Смешение газа: </w:t>
            </w:r>
            <w:proofErr w:type="spellStart"/>
            <w:r w:rsidRPr="00AC1775">
              <w:rPr>
                <w:rFonts w:ascii="Arial" w:eastAsia="Times New Roman" w:hAnsi="Arial" w:cs="Arial"/>
                <w:sz w:val="16"/>
                <w:szCs w:val="16"/>
                <w:lang w:eastAsia="ru-RU"/>
              </w:rPr>
              <w:t>инжекторное</w:t>
            </w:r>
            <w:proofErr w:type="spellEnd"/>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Толщина разрезаемого металла 100 мм</w:t>
            </w:r>
          </w:p>
          <w:p w:rsidR="0056697A" w:rsidRPr="00832257"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Длина 580 мм</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1900.00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6</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6. Резак </w:t>
            </w:r>
            <w:proofErr w:type="spellStart"/>
            <w:r>
              <w:rPr>
                <w:color w:val="000000"/>
                <w:sz w:val="20"/>
                <w:szCs w:val="20"/>
              </w:rPr>
              <w:t>пропановый</w:t>
            </w:r>
            <w:proofErr w:type="spellEnd"/>
            <w:r>
              <w:rPr>
                <w:color w:val="000000"/>
                <w:sz w:val="20"/>
                <w:szCs w:val="20"/>
              </w:rPr>
              <w:t xml:space="preserve"> "Маяк-2-01" (удлиненный)</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i/>
                <w:iCs/>
                <w:sz w:val="16"/>
                <w:szCs w:val="16"/>
                <w:lang w:eastAsia="ru-RU"/>
              </w:rPr>
              <w:t xml:space="preserve">Резак </w:t>
            </w:r>
            <w:proofErr w:type="spellStart"/>
            <w:r w:rsidRPr="00AC1775">
              <w:rPr>
                <w:rFonts w:ascii="Arial" w:eastAsia="Times New Roman" w:hAnsi="Arial" w:cs="Arial"/>
                <w:i/>
                <w:iCs/>
                <w:sz w:val="16"/>
                <w:szCs w:val="16"/>
                <w:lang w:eastAsia="ru-RU"/>
              </w:rPr>
              <w:t>пр</w:t>
            </w:r>
            <w:r>
              <w:rPr>
                <w:rFonts w:ascii="Arial" w:eastAsia="Times New Roman" w:hAnsi="Arial" w:cs="Arial"/>
                <w:i/>
                <w:iCs/>
                <w:sz w:val="16"/>
                <w:szCs w:val="16"/>
                <w:lang w:eastAsia="ru-RU"/>
              </w:rPr>
              <w:t>опановый</w:t>
            </w:r>
            <w:proofErr w:type="spellEnd"/>
            <w:r>
              <w:rPr>
                <w:rFonts w:ascii="Arial" w:eastAsia="Times New Roman" w:hAnsi="Arial" w:cs="Arial"/>
                <w:i/>
                <w:iCs/>
                <w:sz w:val="16"/>
                <w:szCs w:val="16"/>
                <w:lang w:eastAsia="ru-RU"/>
              </w:rPr>
              <w:t xml:space="preserve"> Маяк-2-01 удлиненный (</w:t>
            </w:r>
            <w:r w:rsidRPr="00AC1775">
              <w:rPr>
                <w:rFonts w:ascii="Arial" w:eastAsia="Times New Roman" w:hAnsi="Arial" w:cs="Arial"/>
                <w:i/>
                <w:iCs/>
                <w:sz w:val="16"/>
                <w:szCs w:val="16"/>
                <w:lang w:eastAsia="ru-RU"/>
              </w:rPr>
              <w:t xml:space="preserve">1200 мм)    </w:t>
            </w:r>
            <w:r w:rsidRPr="00AC1775">
              <w:rPr>
                <w:rFonts w:ascii="Arial" w:eastAsia="Times New Roman" w:hAnsi="Arial" w:cs="Arial"/>
                <w:i/>
                <w:iCs/>
                <w:noProof/>
                <w:sz w:val="16"/>
                <w:szCs w:val="16"/>
                <w:lang w:eastAsia="ru-RU"/>
              </w:rPr>
              <mc:AlternateContent>
                <mc:Choice Requires="wps">
                  <w:drawing>
                    <wp:inline distT="0" distB="0" distL="0" distR="0" wp14:anchorId="5AE8BB21" wp14:editId="2D5FBAFB">
                      <wp:extent cx="301625" cy="301625"/>
                      <wp:effectExtent l="0" t="0" r="0" b="0"/>
                      <wp:docPr id="3" name="Прямоугольник 3" descr="резак пропановы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резак пропановый" href="http://svarka-piter.ru/media/images/173c38a47334744ec7c2914a008238ee.jpe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" o:button="t" filled="f" stroked="f">
                      <v:fill o:detectmouseclick="t"/>
                      <o:lock v:ext="edit" aspectratio="t"/>
                      <w10:anchorlock/>
                    </v:rect>
                  </w:pict>
                </mc:Fallback>
              </mc:AlternateContent>
            </w:r>
          </w:p>
          <w:p w:rsidR="0056697A" w:rsidRPr="00AC1775" w:rsidRDefault="0056697A" w:rsidP="0056697A">
            <w:pPr>
              <w:spacing w:after="0" w:line="240" w:lineRule="auto"/>
              <w:jc w:val="right"/>
              <w:rPr>
                <w:rFonts w:ascii="Arial" w:eastAsia="Times New Roman" w:hAnsi="Arial" w:cs="Arial"/>
                <w:sz w:val="16"/>
                <w:szCs w:val="16"/>
                <w:lang w:eastAsia="ru-RU"/>
              </w:rPr>
            </w:pPr>
            <w:r w:rsidRPr="00AC1775">
              <w:rPr>
                <w:rFonts w:ascii="Arial" w:eastAsia="Times New Roman" w:hAnsi="Arial" w:cs="Arial"/>
                <w:sz w:val="16"/>
                <w:szCs w:val="16"/>
                <w:lang w:eastAsia="ru-RU"/>
              </w:rPr>
              <w:t xml:space="preserve">Резак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xml:space="preserve"> Маяк-2-01 удлиненный  предназначен для ручной разделительной, кислородной резки с использованием горючего газа пропана  углеродистых и низколегированных сталей толщиной до 100 мм.</w:t>
            </w:r>
            <w:r w:rsidRPr="00AC1775">
              <w:rPr>
                <w:rFonts w:ascii="Arial" w:eastAsia="Times New Roman" w:hAnsi="Arial" w:cs="Arial"/>
                <w:sz w:val="16"/>
                <w:szCs w:val="16"/>
                <w:lang w:eastAsia="ru-RU"/>
              </w:rPr>
              <w:br/>
              <w:t> </w:t>
            </w:r>
            <w:r w:rsidRPr="00AC1775">
              <w:rPr>
                <w:rFonts w:ascii="Arial" w:eastAsia="Times New Roman" w:hAnsi="Arial" w:cs="Arial"/>
                <w:sz w:val="16"/>
                <w:szCs w:val="16"/>
                <w:lang w:eastAsia="ru-RU"/>
              </w:rPr>
              <w:br/>
            </w:r>
            <w:r w:rsidRPr="00AC1775">
              <w:rPr>
                <w:rFonts w:ascii="Arial" w:eastAsia="Times New Roman" w:hAnsi="Arial" w:cs="Arial"/>
                <w:sz w:val="16"/>
                <w:szCs w:val="16"/>
                <w:lang w:eastAsia="ru-RU"/>
              </w:rPr>
              <w:br/>
              <w:t xml:space="preserve">Комплект резака - </w:t>
            </w:r>
            <w:proofErr w:type="spellStart"/>
            <w:r w:rsidRPr="00AC1775">
              <w:rPr>
                <w:rFonts w:ascii="Arial" w:eastAsia="Times New Roman" w:hAnsi="Arial" w:cs="Arial"/>
                <w:sz w:val="16"/>
                <w:szCs w:val="16"/>
                <w:lang w:eastAsia="ru-RU"/>
              </w:rPr>
              <w:t>мудштук</w:t>
            </w:r>
            <w:proofErr w:type="spellEnd"/>
            <w:r w:rsidRPr="00AC1775">
              <w:rPr>
                <w:rFonts w:ascii="Arial" w:eastAsia="Times New Roman" w:hAnsi="Arial" w:cs="Arial"/>
                <w:sz w:val="16"/>
                <w:szCs w:val="16"/>
                <w:lang w:eastAsia="ru-RU"/>
              </w:rPr>
              <w:t xml:space="preserve"> наружный №1 (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xml:space="preserve"> ) установлен на резаке</w:t>
            </w:r>
            <w:proofErr w:type="gramStart"/>
            <w:r w:rsidRPr="00AC1775">
              <w:rPr>
                <w:rFonts w:ascii="Arial" w:eastAsia="Times New Roman" w:hAnsi="Arial" w:cs="Arial"/>
                <w:sz w:val="16"/>
                <w:szCs w:val="16"/>
                <w:lang w:eastAsia="ru-RU"/>
              </w:rPr>
              <w:t>.</w:t>
            </w:r>
            <w:proofErr w:type="gramEnd"/>
            <w:r w:rsidRPr="00AC1775">
              <w:rPr>
                <w:rFonts w:ascii="Arial" w:eastAsia="Times New Roman" w:hAnsi="Arial" w:cs="Arial"/>
                <w:sz w:val="16"/>
                <w:szCs w:val="16"/>
                <w:lang w:eastAsia="ru-RU"/>
              </w:rPr>
              <w:br/>
              <w:t xml:space="preserve">                 </w:t>
            </w:r>
            <w:proofErr w:type="gramStart"/>
            <w:r w:rsidRPr="00AC1775">
              <w:rPr>
                <w:rFonts w:ascii="Arial" w:eastAsia="Times New Roman" w:hAnsi="Arial" w:cs="Arial"/>
                <w:sz w:val="16"/>
                <w:szCs w:val="16"/>
                <w:lang w:eastAsia="ru-RU"/>
              </w:rPr>
              <w:t>м</w:t>
            </w:r>
            <w:proofErr w:type="gramEnd"/>
            <w:r w:rsidRPr="00AC1775">
              <w:rPr>
                <w:rFonts w:ascii="Arial" w:eastAsia="Times New Roman" w:hAnsi="Arial" w:cs="Arial"/>
                <w:sz w:val="16"/>
                <w:szCs w:val="16"/>
                <w:lang w:eastAsia="ru-RU"/>
              </w:rPr>
              <w:t xml:space="preserve">ундштук внутренний №1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 резка металла 8 - 15 мм) установлен на резаке.</w:t>
            </w:r>
            <w:r w:rsidRPr="00AC1775">
              <w:rPr>
                <w:rFonts w:ascii="Arial" w:eastAsia="Times New Roman" w:hAnsi="Arial" w:cs="Arial"/>
                <w:sz w:val="16"/>
                <w:szCs w:val="16"/>
                <w:lang w:eastAsia="ru-RU"/>
              </w:rPr>
              <w:br/>
            </w:r>
            <w:r w:rsidRPr="00AC1775">
              <w:rPr>
                <w:rFonts w:ascii="Arial" w:eastAsia="Times New Roman" w:hAnsi="Arial" w:cs="Arial"/>
                <w:sz w:val="16"/>
                <w:szCs w:val="16"/>
                <w:lang w:eastAsia="ru-RU"/>
              </w:rPr>
              <w:br/>
              <w:t>Комплект ЗИП</w:t>
            </w:r>
            <w:r w:rsidRPr="00AC1775">
              <w:rPr>
                <w:rFonts w:ascii="Arial" w:eastAsia="Times New Roman" w:hAnsi="Arial" w:cs="Arial"/>
                <w:sz w:val="16"/>
                <w:szCs w:val="16"/>
                <w:lang w:eastAsia="ru-RU"/>
              </w:rPr>
              <w:br/>
            </w:r>
            <w:r w:rsidRPr="00AC1775">
              <w:rPr>
                <w:rFonts w:ascii="Arial" w:eastAsia="Times New Roman" w:hAnsi="Arial" w:cs="Arial"/>
                <w:sz w:val="16"/>
                <w:szCs w:val="16"/>
                <w:lang w:eastAsia="ru-RU"/>
              </w:rPr>
              <w:br/>
              <w:t xml:space="preserve">                 мундштук </w:t>
            </w:r>
            <w:proofErr w:type="spellStart"/>
            <w:r w:rsidRPr="00AC1775">
              <w:rPr>
                <w:rFonts w:ascii="Arial" w:eastAsia="Times New Roman" w:hAnsi="Arial" w:cs="Arial"/>
                <w:sz w:val="16"/>
                <w:szCs w:val="16"/>
                <w:lang w:eastAsia="ru-RU"/>
              </w:rPr>
              <w:t>вн</w:t>
            </w:r>
            <w:proofErr w:type="spellEnd"/>
            <w:r w:rsidRPr="00AC1775">
              <w:rPr>
                <w:rFonts w:ascii="Arial" w:eastAsia="Times New Roman" w:hAnsi="Arial" w:cs="Arial"/>
                <w:sz w:val="16"/>
                <w:szCs w:val="16"/>
                <w:lang w:eastAsia="ru-RU"/>
              </w:rPr>
              <w:t xml:space="preserve">. №2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xml:space="preserve"> </w:t>
            </w:r>
            <w:proofErr w:type="gramStart"/>
            <w:r w:rsidRPr="00AC1775">
              <w:rPr>
                <w:rFonts w:ascii="Arial" w:eastAsia="Times New Roman" w:hAnsi="Arial" w:cs="Arial"/>
                <w:sz w:val="16"/>
                <w:szCs w:val="16"/>
                <w:lang w:eastAsia="ru-RU"/>
              </w:rPr>
              <w:t xml:space="preserve">( </w:t>
            </w:r>
            <w:proofErr w:type="gramEnd"/>
            <w:r w:rsidRPr="00AC1775">
              <w:rPr>
                <w:rFonts w:ascii="Arial" w:eastAsia="Times New Roman" w:hAnsi="Arial" w:cs="Arial"/>
                <w:sz w:val="16"/>
                <w:szCs w:val="16"/>
                <w:lang w:eastAsia="ru-RU"/>
              </w:rPr>
              <w:t>15 - 30 мм)</w:t>
            </w:r>
            <w:r w:rsidRPr="00AC1775">
              <w:rPr>
                <w:rFonts w:ascii="Arial" w:eastAsia="Times New Roman" w:hAnsi="Arial" w:cs="Arial"/>
                <w:sz w:val="16"/>
                <w:szCs w:val="16"/>
                <w:lang w:eastAsia="ru-RU"/>
              </w:rPr>
              <w:br/>
              <w:t xml:space="preserve">                 мундштук </w:t>
            </w:r>
            <w:proofErr w:type="spellStart"/>
            <w:r w:rsidRPr="00AC1775">
              <w:rPr>
                <w:rFonts w:ascii="Arial" w:eastAsia="Times New Roman" w:hAnsi="Arial" w:cs="Arial"/>
                <w:sz w:val="16"/>
                <w:szCs w:val="16"/>
                <w:lang w:eastAsia="ru-RU"/>
              </w:rPr>
              <w:t>вн</w:t>
            </w:r>
            <w:proofErr w:type="spellEnd"/>
            <w:r w:rsidRPr="00AC1775">
              <w:rPr>
                <w:rFonts w:ascii="Arial" w:eastAsia="Times New Roman" w:hAnsi="Arial" w:cs="Arial"/>
                <w:sz w:val="16"/>
                <w:szCs w:val="16"/>
                <w:lang w:eastAsia="ru-RU"/>
              </w:rPr>
              <w:t xml:space="preserve">. №3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xml:space="preserve"> ( 30  - 50 мм)</w:t>
            </w:r>
            <w:r w:rsidRPr="00AC1775">
              <w:rPr>
                <w:rFonts w:ascii="Arial" w:eastAsia="Times New Roman" w:hAnsi="Arial" w:cs="Arial"/>
                <w:sz w:val="16"/>
                <w:szCs w:val="16"/>
                <w:lang w:eastAsia="ru-RU"/>
              </w:rPr>
              <w:br/>
              <w:t xml:space="preserve">                 мундштук </w:t>
            </w:r>
            <w:proofErr w:type="spellStart"/>
            <w:r w:rsidRPr="00AC1775">
              <w:rPr>
                <w:rFonts w:ascii="Arial" w:eastAsia="Times New Roman" w:hAnsi="Arial" w:cs="Arial"/>
                <w:sz w:val="16"/>
                <w:szCs w:val="16"/>
                <w:lang w:eastAsia="ru-RU"/>
              </w:rPr>
              <w:t>вн</w:t>
            </w:r>
            <w:proofErr w:type="spellEnd"/>
            <w:r w:rsidRPr="00AC1775">
              <w:rPr>
                <w:rFonts w:ascii="Arial" w:eastAsia="Times New Roman" w:hAnsi="Arial" w:cs="Arial"/>
                <w:sz w:val="16"/>
                <w:szCs w:val="16"/>
                <w:lang w:eastAsia="ru-RU"/>
              </w:rPr>
              <w:t xml:space="preserve">. №4 </w:t>
            </w:r>
            <w:proofErr w:type="spellStart"/>
            <w:r w:rsidRPr="00AC1775">
              <w:rPr>
                <w:rFonts w:ascii="Arial" w:eastAsia="Times New Roman" w:hAnsi="Arial" w:cs="Arial"/>
                <w:sz w:val="16"/>
                <w:szCs w:val="16"/>
                <w:lang w:eastAsia="ru-RU"/>
              </w:rPr>
              <w:t>пропановый</w:t>
            </w:r>
            <w:proofErr w:type="spellEnd"/>
            <w:r w:rsidRPr="00AC1775">
              <w:rPr>
                <w:rFonts w:ascii="Arial" w:eastAsia="Times New Roman" w:hAnsi="Arial" w:cs="Arial"/>
                <w:sz w:val="16"/>
                <w:szCs w:val="16"/>
                <w:lang w:eastAsia="ru-RU"/>
              </w:rPr>
              <w:t>  ( 50- 100 мм)</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2500.00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lastRenderedPageBreak/>
              <w:t>7</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7. Резак </w:t>
            </w:r>
            <w:proofErr w:type="spellStart"/>
            <w:r>
              <w:rPr>
                <w:color w:val="000000"/>
                <w:sz w:val="20"/>
                <w:szCs w:val="20"/>
              </w:rPr>
              <w:t>пропановый</w:t>
            </w:r>
            <w:proofErr w:type="spellEnd"/>
            <w:r>
              <w:rPr>
                <w:color w:val="000000"/>
                <w:sz w:val="20"/>
                <w:szCs w:val="20"/>
              </w:rPr>
              <w:t xml:space="preserve"> Р3П-02М № 1,2,3,4</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DC4216"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 xml:space="preserve">Резак </w:t>
            </w:r>
            <w:proofErr w:type="spellStart"/>
            <w:r w:rsidRPr="00DC4216">
              <w:rPr>
                <w:rFonts w:ascii="Arial" w:eastAsia="Times New Roman" w:hAnsi="Arial" w:cs="Arial"/>
                <w:sz w:val="16"/>
                <w:szCs w:val="16"/>
                <w:lang w:eastAsia="ru-RU"/>
              </w:rPr>
              <w:t>инжекторный</w:t>
            </w:r>
            <w:proofErr w:type="spellEnd"/>
            <w:r w:rsidRPr="00DC4216">
              <w:rPr>
                <w:rFonts w:ascii="Arial" w:eastAsia="Times New Roman" w:hAnsi="Arial" w:cs="Arial"/>
                <w:sz w:val="16"/>
                <w:szCs w:val="16"/>
                <w:lang w:eastAsia="ru-RU"/>
              </w:rPr>
              <w:t xml:space="preserve"> </w:t>
            </w:r>
            <w:proofErr w:type="spellStart"/>
            <w:r w:rsidRPr="00DC4216">
              <w:rPr>
                <w:rFonts w:ascii="Arial" w:eastAsia="Times New Roman" w:hAnsi="Arial" w:cs="Arial"/>
                <w:sz w:val="16"/>
                <w:szCs w:val="16"/>
                <w:lang w:eastAsia="ru-RU"/>
              </w:rPr>
              <w:t>пропановый</w:t>
            </w:r>
            <w:proofErr w:type="spellEnd"/>
            <w:r w:rsidRPr="00DC4216">
              <w:rPr>
                <w:rFonts w:ascii="Arial" w:eastAsia="Times New Roman" w:hAnsi="Arial" w:cs="Arial"/>
                <w:sz w:val="16"/>
                <w:szCs w:val="16"/>
                <w:lang w:eastAsia="ru-RU"/>
              </w:rPr>
              <w:t xml:space="preserve"> Р3П-02М предназначен для ручной газокислородной резки листового и сортового металла из низкоуглеродистых сталей, с применением в качестве горючего газа </w:t>
            </w:r>
            <w:proofErr w:type="gramStart"/>
            <w:r w:rsidRPr="00DC4216">
              <w:rPr>
                <w:rFonts w:ascii="Arial" w:eastAsia="Times New Roman" w:hAnsi="Arial" w:cs="Arial"/>
                <w:sz w:val="16"/>
                <w:szCs w:val="16"/>
                <w:lang w:eastAsia="ru-RU"/>
              </w:rPr>
              <w:t>пропан-бутана</w:t>
            </w:r>
            <w:proofErr w:type="gramEnd"/>
            <w:r w:rsidRPr="00DC4216">
              <w:rPr>
                <w:rFonts w:ascii="Arial" w:eastAsia="Times New Roman" w:hAnsi="Arial" w:cs="Arial"/>
                <w:sz w:val="16"/>
                <w:szCs w:val="16"/>
                <w:lang w:eastAsia="ru-RU"/>
              </w:rPr>
              <w:t>.</w:t>
            </w:r>
          </w:p>
          <w:p w:rsidR="0056697A" w:rsidRPr="00DC4216"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Технические характеристики:</w:t>
            </w:r>
          </w:p>
          <w:p w:rsidR="0056697A" w:rsidRPr="00DC4216"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Толщина разрезаемой стали: до 300 мм</w:t>
            </w:r>
          </w:p>
          <w:p w:rsidR="0056697A" w:rsidRPr="00DC4216"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Рабочий газ: пропан-бутан</w:t>
            </w:r>
          </w:p>
          <w:p w:rsidR="0056697A" w:rsidRPr="00DC4216"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Длина: 485 мм</w:t>
            </w:r>
          </w:p>
          <w:p w:rsidR="0056697A" w:rsidRPr="00832257" w:rsidRDefault="0056697A" w:rsidP="0056697A">
            <w:pPr>
              <w:spacing w:after="0" w:line="240" w:lineRule="auto"/>
              <w:jc w:val="right"/>
              <w:rPr>
                <w:rFonts w:ascii="Arial" w:eastAsia="Times New Roman" w:hAnsi="Arial" w:cs="Arial"/>
                <w:sz w:val="16"/>
                <w:szCs w:val="16"/>
                <w:lang w:eastAsia="ru-RU"/>
              </w:rPr>
            </w:pPr>
            <w:r w:rsidRPr="00DC4216">
              <w:rPr>
                <w:rFonts w:ascii="Arial" w:eastAsia="Times New Roman" w:hAnsi="Arial" w:cs="Arial"/>
                <w:sz w:val="16"/>
                <w:szCs w:val="16"/>
                <w:lang w:eastAsia="ru-RU"/>
              </w:rPr>
              <w:t>Масса: 0,75 кг</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1930.00</w:t>
            </w:r>
          </w:p>
        </w:tc>
      </w:tr>
      <w:tr w:rsidR="0056697A" w:rsidRPr="00832257" w:rsidTr="0056697A">
        <w:trPr>
          <w:trHeight w:val="225"/>
        </w:trPr>
        <w:tc>
          <w:tcPr>
            <w:tcW w:w="619" w:type="dxa"/>
            <w:tcBorders>
              <w:top w:val="single" w:sz="4" w:space="0" w:color="auto"/>
              <w:left w:val="single" w:sz="8" w:space="0" w:color="auto"/>
              <w:bottom w:val="single" w:sz="4" w:space="0" w:color="auto"/>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8</w:t>
            </w:r>
          </w:p>
        </w:tc>
        <w:tc>
          <w:tcPr>
            <w:tcW w:w="3595" w:type="dxa"/>
            <w:tcBorders>
              <w:top w:val="single" w:sz="4" w:space="0" w:color="auto"/>
              <w:left w:val="single" w:sz="4" w:space="0" w:color="auto"/>
              <w:bottom w:val="single" w:sz="4" w:space="0" w:color="auto"/>
              <w:right w:val="nil"/>
            </w:tcBorders>
            <w:shd w:val="clear" w:color="auto" w:fill="auto"/>
          </w:tcPr>
          <w:p w:rsidR="0056697A" w:rsidRDefault="0056697A" w:rsidP="0056697A">
            <w:pPr>
              <w:rPr>
                <w:color w:val="000000"/>
                <w:sz w:val="20"/>
                <w:szCs w:val="20"/>
              </w:rPr>
            </w:pPr>
            <w:r>
              <w:rPr>
                <w:color w:val="000000"/>
                <w:sz w:val="20"/>
                <w:szCs w:val="20"/>
              </w:rPr>
              <w:t xml:space="preserve">8. Редуктор кислородный БКО-50-10 </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647079" w:rsidRDefault="0056697A" w:rsidP="0056697A">
            <w:pPr>
              <w:spacing w:after="0" w:line="240" w:lineRule="auto"/>
              <w:jc w:val="right"/>
              <w:rPr>
                <w:rFonts w:ascii="Arial" w:eastAsia="Times New Roman" w:hAnsi="Arial" w:cs="Arial"/>
                <w:sz w:val="16"/>
                <w:szCs w:val="16"/>
                <w:lang w:eastAsia="ru-RU"/>
              </w:rPr>
            </w:pPr>
            <w:proofErr w:type="gramStart"/>
            <w:r w:rsidRPr="00647079">
              <w:rPr>
                <w:rFonts w:ascii="Arial" w:eastAsia="Times New Roman" w:hAnsi="Arial" w:cs="Arial"/>
                <w:sz w:val="16"/>
                <w:szCs w:val="16"/>
                <w:lang w:eastAsia="ru-RU"/>
              </w:rPr>
              <w:t>Редуктор кислородный БКО-50-10 «ИНКО» исп. 01 по ГОСТ 13861-89 служит для снижения давления кислорода, поступающего в редуктор из баллона, и автоматического поддержания постоянным заданного рабочего давления этого газа, при питании постов и установок газовой и газоэлектрической сварки, резки, пайки, наплавки, нагрева и других процессов газопламенной обработки, а также иных технологических процессов.</w:t>
            </w:r>
            <w:proofErr w:type="gramEnd"/>
            <w:r w:rsidRPr="00647079">
              <w:rPr>
                <w:rFonts w:ascii="Arial" w:eastAsia="Times New Roman" w:hAnsi="Arial" w:cs="Arial"/>
                <w:sz w:val="16"/>
                <w:szCs w:val="16"/>
                <w:lang w:eastAsia="ru-RU"/>
              </w:rPr>
              <w:t xml:space="preserve"> Редуктор имеет климатическое исполнение УХЛ</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 xml:space="preserve"> по ГОСТ 15150, но для работы в интервале температур от -25 до +50 С.</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Конструкция редуктора имеет несколько отличительных особенностей, позволяющих обеспечить надежность и удобство работы. Диаметр рабочей мембраны имеет большой диаметр, что обеспечивает стабильность работы редуктора и точность регулировки давления.</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Технические характеристики:</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Наибольшая пропускная способность - 50 нм3/ч</w:t>
            </w: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w:t>
            </w:r>
            <w:r>
              <w:rPr>
                <w:rFonts w:ascii="Arial" w:eastAsia="Times New Roman" w:hAnsi="Arial" w:cs="Arial"/>
                <w:sz w:val="16"/>
                <w:szCs w:val="16"/>
                <w:lang w:eastAsia="ru-RU"/>
              </w:rPr>
              <w:t>Наибольшее давление газа на вхо</w:t>
            </w:r>
            <w:r w:rsidRPr="00647079">
              <w:rPr>
                <w:rFonts w:ascii="Arial" w:eastAsia="Times New Roman" w:hAnsi="Arial" w:cs="Arial"/>
                <w:sz w:val="16"/>
                <w:szCs w:val="16"/>
                <w:lang w:eastAsia="ru-RU"/>
              </w:rPr>
              <w:t>де - 20 (200) МПа (кгс/см</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w:t>
            </w: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Наибольшее рабочее давление газа - 1,25 (12,5) МПа (кгс/см</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w:t>
            </w: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Цвет покраски крышки редуктора - голубой (синий)</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1000.00</w:t>
            </w:r>
          </w:p>
        </w:tc>
      </w:tr>
      <w:tr w:rsidR="0056697A" w:rsidRPr="00832257" w:rsidTr="0056697A">
        <w:trPr>
          <w:trHeight w:val="489"/>
        </w:trPr>
        <w:tc>
          <w:tcPr>
            <w:tcW w:w="619" w:type="dxa"/>
            <w:tcBorders>
              <w:top w:val="single" w:sz="4" w:space="0" w:color="auto"/>
              <w:left w:val="single" w:sz="8" w:space="0" w:color="auto"/>
              <w:bottom w:val="single" w:sz="4" w:space="0" w:color="auto"/>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9</w:t>
            </w:r>
          </w:p>
        </w:tc>
        <w:tc>
          <w:tcPr>
            <w:tcW w:w="3595" w:type="dxa"/>
            <w:tcBorders>
              <w:top w:val="single" w:sz="4" w:space="0" w:color="auto"/>
              <w:left w:val="single" w:sz="4" w:space="0" w:color="auto"/>
              <w:bottom w:val="single" w:sz="4" w:space="0" w:color="auto"/>
              <w:right w:val="nil"/>
            </w:tcBorders>
            <w:shd w:val="clear" w:color="auto" w:fill="auto"/>
          </w:tcPr>
          <w:p w:rsidR="0056697A" w:rsidRDefault="0056697A" w:rsidP="0056697A">
            <w:pPr>
              <w:rPr>
                <w:color w:val="000000"/>
                <w:sz w:val="20"/>
                <w:szCs w:val="20"/>
              </w:rPr>
            </w:pPr>
            <w:r>
              <w:rPr>
                <w:color w:val="000000"/>
                <w:sz w:val="20"/>
                <w:szCs w:val="20"/>
              </w:rPr>
              <w:t xml:space="preserve">9. Редуктор </w:t>
            </w:r>
            <w:proofErr w:type="spellStart"/>
            <w:r>
              <w:rPr>
                <w:color w:val="000000"/>
                <w:sz w:val="20"/>
                <w:szCs w:val="20"/>
              </w:rPr>
              <w:t>пропановый</w:t>
            </w:r>
            <w:proofErr w:type="spellEnd"/>
            <w:r>
              <w:rPr>
                <w:color w:val="000000"/>
                <w:sz w:val="20"/>
                <w:szCs w:val="20"/>
              </w:rPr>
              <w:t xml:space="preserve"> БПО-5-10 </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647079" w:rsidRDefault="0056697A" w:rsidP="0056697A">
            <w:pPr>
              <w:spacing w:after="0" w:line="240" w:lineRule="auto"/>
              <w:jc w:val="right"/>
              <w:rPr>
                <w:rFonts w:ascii="Arial" w:eastAsia="Times New Roman" w:hAnsi="Arial" w:cs="Arial"/>
                <w:sz w:val="16"/>
                <w:szCs w:val="16"/>
                <w:lang w:eastAsia="ru-RU"/>
              </w:rPr>
            </w:pPr>
            <w:proofErr w:type="gramStart"/>
            <w:r w:rsidRPr="00647079">
              <w:rPr>
                <w:rFonts w:ascii="Arial" w:eastAsia="Times New Roman" w:hAnsi="Arial" w:cs="Arial"/>
                <w:sz w:val="16"/>
                <w:szCs w:val="16"/>
                <w:lang w:eastAsia="ru-RU"/>
              </w:rPr>
              <w:t xml:space="preserve">Редуктор </w:t>
            </w:r>
            <w:proofErr w:type="spellStart"/>
            <w:r w:rsidRPr="00647079">
              <w:rPr>
                <w:rFonts w:ascii="Arial" w:eastAsia="Times New Roman" w:hAnsi="Arial" w:cs="Arial"/>
                <w:sz w:val="16"/>
                <w:szCs w:val="16"/>
                <w:lang w:eastAsia="ru-RU"/>
              </w:rPr>
              <w:t>пропановый</w:t>
            </w:r>
            <w:proofErr w:type="spellEnd"/>
            <w:r w:rsidRPr="00647079">
              <w:rPr>
                <w:rFonts w:ascii="Arial" w:eastAsia="Times New Roman" w:hAnsi="Arial" w:cs="Arial"/>
                <w:sz w:val="16"/>
                <w:szCs w:val="16"/>
                <w:lang w:eastAsia="ru-RU"/>
              </w:rPr>
              <w:t xml:space="preserve"> БПО-5-10 «ИНКО» исп. 01 по ГОСТ 13861-89 служит для снижения давления пропана, поступающего в редуктор из баллона, и автоматического поддержания постоянным заданного рабочего давления этого газа, при питании постов и установок газовой и газоэлектрической сварки, резки, пайки, наплавки, нагрева и других процессов газопламенной обработки, а также иных технологических процессов.</w:t>
            </w:r>
            <w:proofErr w:type="gramEnd"/>
            <w:r w:rsidRPr="00647079">
              <w:rPr>
                <w:rFonts w:ascii="Arial" w:eastAsia="Times New Roman" w:hAnsi="Arial" w:cs="Arial"/>
                <w:sz w:val="16"/>
                <w:szCs w:val="16"/>
                <w:lang w:eastAsia="ru-RU"/>
              </w:rPr>
              <w:t xml:space="preserve"> Редуктор имеет климатическое исполнение УХЛ</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 xml:space="preserve"> по ГОСТ 15150, но для работы в интервале температур от -15 до +45 С.</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Конструкция редуктора имеет несколько отличительных особенностей, позволяющих обеспечить надежность и удобство работы. Диаметр рабочей мембраны имеет большой диаметр, что обеспечивает стабильность работы редуктора и точность регулировки давления.</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Технические характеристики:</w:t>
            </w:r>
          </w:p>
          <w:p w:rsidR="0056697A" w:rsidRPr="00647079" w:rsidRDefault="0056697A" w:rsidP="0056697A">
            <w:pPr>
              <w:spacing w:after="0" w:line="240" w:lineRule="auto"/>
              <w:jc w:val="right"/>
              <w:rPr>
                <w:rFonts w:ascii="Arial" w:eastAsia="Times New Roman" w:hAnsi="Arial" w:cs="Arial"/>
                <w:sz w:val="16"/>
                <w:szCs w:val="16"/>
                <w:lang w:eastAsia="ru-RU"/>
              </w:rPr>
            </w:pP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Наибольшая пропускная способность - 5 нм3/ч</w:t>
            </w: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Наибольшее давление газа на входе - 2,5 (250) МПа (кгс/см</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w:t>
            </w:r>
          </w:p>
          <w:p w:rsidR="0056697A" w:rsidRPr="00647079"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Наибольшее рабочее давление газа - 0,3 (3) МПа (кгс/см</w:t>
            </w:r>
            <w:proofErr w:type="gramStart"/>
            <w:r w:rsidRPr="00647079">
              <w:rPr>
                <w:rFonts w:ascii="Arial" w:eastAsia="Times New Roman" w:hAnsi="Arial" w:cs="Arial"/>
                <w:sz w:val="16"/>
                <w:szCs w:val="16"/>
                <w:lang w:eastAsia="ru-RU"/>
              </w:rPr>
              <w:t>2</w:t>
            </w:r>
            <w:proofErr w:type="gramEnd"/>
            <w:r w:rsidRPr="00647079">
              <w:rPr>
                <w:rFonts w:ascii="Arial" w:eastAsia="Times New Roman" w:hAnsi="Arial" w:cs="Arial"/>
                <w:sz w:val="16"/>
                <w:szCs w:val="16"/>
                <w:lang w:eastAsia="ru-RU"/>
              </w:rPr>
              <w:t>)</w:t>
            </w:r>
          </w:p>
          <w:p w:rsidR="0056697A" w:rsidRPr="00832257" w:rsidRDefault="0056697A" w:rsidP="0056697A">
            <w:pPr>
              <w:spacing w:after="0" w:line="240" w:lineRule="auto"/>
              <w:jc w:val="right"/>
              <w:rPr>
                <w:rFonts w:ascii="Arial" w:eastAsia="Times New Roman" w:hAnsi="Arial" w:cs="Arial"/>
                <w:sz w:val="16"/>
                <w:szCs w:val="16"/>
                <w:lang w:eastAsia="ru-RU"/>
              </w:rPr>
            </w:pPr>
            <w:r w:rsidRPr="00647079">
              <w:rPr>
                <w:rFonts w:ascii="Arial" w:eastAsia="Times New Roman" w:hAnsi="Arial" w:cs="Arial"/>
                <w:sz w:val="16"/>
                <w:szCs w:val="16"/>
                <w:lang w:eastAsia="ru-RU"/>
              </w:rPr>
              <w:t xml:space="preserve">    Цвет покраски крышки редуктора - красный</w:t>
            </w:r>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920.00</w:t>
            </w:r>
          </w:p>
        </w:tc>
      </w:tr>
      <w:tr w:rsidR="0056697A" w:rsidRPr="00832257" w:rsidTr="0056697A">
        <w:trPr>
          <w:trHeight w:val="923"/>
        </w:trPr>
        <w:tc>
          <w:tcPr>
            <w:tcW w:w="619" w:type="dxa"/>
            <w:tcBorders>
              <w:top w:val="single" w:sz="4" w:space="0" w:color="auto"/>
              <w:left w:val="single" w:sz="8" w:space="0" w:color="auto"/>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lastRenderedPageBreak/>
              <w:t>10</w:t>
            </w:r>
          </w:p>
        </w:tc>
        <w:tc>
          <w:tcPr>
            <w:tcW w:w="3595" w:type="dxa"/>
            <w:tcBorders>
              <w:top w:val="single" w:sz="4" w:space="0" w:color="auto"/>
              <w:left w:val="single" w:sz="4" w:space="0" w:color="auto"/>
              <w:bottom w:val="single" w:sz="4" w:space="0" w:color="auto"/>
              <w:right w:val="nil"/>
            </w:tcBorders>
            <w:shd w:val="clear" w:color="auto" w:fill="auto"/>
          </w:tcPr>
          <w:p w:rsidR="0056697A" w:rsidRDefault="0056697A" w:rsidP="0056697A">
            <w:pPr>
              <w:rPr>
                <w:color w:val="000000"/>
                <w:sz w:val="20"/>
                <w:szCs w:val="20"/>
              </w:rPr>
            </w:pPr>
            <w:r>
              <w:rPr>
                <w:color w:val="000000"/>
                <w:sz w:val="20"/>
                <w:szCs w:val="20"/>
              </w:rPr>
              <w:t>10. Очки защитные закрытые с непрямой вентиляцией ЗН62-Г-2 GENERAL (6) арт.26232</w:t>
            </w:r>
          </w:p>
        </w:tc>
        <w:tc>
          <w:tcPr>
            <w:tcW w:w="3456" w:type="dxa"/>
            <w:tcBorders>
              <w:left w:val="single" w:sz="4" w:space="0" w:color="auto"/>
              <w:bottom w:val="single" w:sz="4" w:space="0" w:color="auto"/>
              <w:right w:val="nil"/>
            </w:tcBorders>
            <w:shd w:val="clear" w:color="auto" w:fill="auto"/>
            <w:noWrap/>
          </w:tcPr>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Очки  современные удобные с  высокими эксплуатационными свойствами, минеральными защитными стеклами - светофильтрами, жестким </w:t>
            </w:r>
            <w:proofErr w:type="spellStart"/>
            <w:r w:rsidRPr="00EE0C07">
              <w:rPr>
                <w:rFonts w:ascii="Arial" w:eastAsia="Times New Roman" w:hAnsi="Arial" w:cs="Arial"/>
                <w:sz w:val="16"/>
                <w:szCs w:val="16"/>
                <w:lang w:eastAsia="ru-RU"/>
              </w:rPr>
              <w:t>стеклодержателем</w:t>
            </w:r>
            <w:proofErr w:type="spellEnd"/>
            <w:r w:rsidRPr="00EE0C07">
              <w:rPr>
                <w:rFonts w:ascii="Arial" w:eastAsia="Times New Roman" w:hAnsi="Arial" w:cs="Arial"/>
                <w:sz w:val="16"/>
                <w:szCs w:val="16"/>
                <w:lang w:eastAsia="ru-RU"/>
              </w:rPr>
              <w:t xml:space="preserve">, мягким корпусом из ПВХ пластиката, четырьмя вентиляционными устройствами, обеспечивающими эффективную вентиляцию и эластичной регулируемой </w:t>
            </w:r>
            <w:proofErr w:type="spellStart"/>
            <w:r w:rsidRPr="00EE0C07">
              <w:rPr>
                <w:rFonts w:ascii="Arial" w:eastAsia="Times New Roman" w:hAnsi="Arial" w:cs="Arial"/>
                <w:sz w:val="16"/>
                <w:szCs w:val="16"/>
                <w:lang w:eastAsia="ru-RU"/>
              </w:rPr>
              <w:t>наголовной</w:t>
            </w:r>
            <w:proofErr w:type="spellEnd"/>
            <w:r w:rsidRPr="00EE0C07">
              <w:rPr>
                <w:rFonts w:ascii="Arial" w:eastAsia="Times New Roman" w:hAnsi="Arial" w:cs="Arial"/>
                <w:sz w:val="16"/>
                <w:szCs w:val="16"/>
                <w:lang w:eastAsia="ru-RU"/>
              </w:rPr>
              <w:t xml:space="preserve"> лентой. </w:t>
            </w:r>
            <w:proofErr w:type="spellStart"/>
            <w:r w:rsidRPr="00EE0C07">
              <w:rPr>
                <w:rFonts w:ascii="Arial" w:eastAsia="Times New Roman" w:hAnsi="Arial" w:cs="Arial"/>
                <w:sz w:val="16"/>
                <w:szCs w:val="16"/>
                <w:lang w:eastAsia="ru-RU"/>
              </w:rPr>
              <w:t>Стеклодержатель</w:t>
            </w:r>
            <w:proofErr w:type="spellEnd"/>
            <w:r w:rsidRPr="00EE0C07">
              <w:rPr>
                <w:rFonts w:ascii="Arial" w:eastAsia="Times New Roman" w:hAnsi="Arial" w:cs="Arial"/>
                <w:sz w:val="16"/>
                <w:szCs w:val="16"/>
                <w:lang w:eastAsia="ru-RU"/>
              </w:rPr>
              <w:t xml:space="preserve"> обеспечивает надежную  фиксацию защитных стекол и дает возможность быстрой их замены. Защитные стекла  отличаются стабильностью оптических свойств во времени и очень высокой устойчивостью к царапанию, истиранию и брызгам расплавленного металла.</w:t>
            </w:r>
          </w:p>
          <w:p w:rsidR="0056697A" w:rsidRPr="0083225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Возможно использование очков с респиратором.</w:t>
            </w:r>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145.00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11</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11. Маска сварочная МС-2 65/14</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Модель светофильтра ТСК-4000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Размеры смотрового окна 92х42 мм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Режим</w:t>
            </w:r>
            <w:r>
              <w:rPr>
                <w:rFonts w:ascii="Arial" w:eastAsia="Times New Roman" w:hAnsi="Arial" w:cs="Arial"/>
                <w:sz w:val="16"/>
                <w:szCs w:val="16"/>
                <w:lang w:eastAsia="ru-RU"/>
              </w:rPr>
              <w:t xml:space="preserve"> </w:t>
            </w:r>
            <w:r w:rsidRPr="00EE0C07">
              <w:rPr>
                <w:rFonts w:ascii="Arial" w:eastAsia="Times New Roman" w:hAnsi="Arial" w:cs="Arial"/>
                <w:sz w:val="16"/>
                <w:szCs w:val="16"/>
                <w:lang w:eastAsia="ru-RU"/>
              </w:rPr>
              <w:t xml:space="preserve">"шлифовка" нет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Регулировка чувствительности есть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Регулировка времени задержки есть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Пропускание ультрафиолета ≤0,00006% на λ=313нм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Пропускание ультрафиолета ≤0,00006% при λ=365нм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Пропускание ИК-излучения ≤0,003% </w:t>
            </w:r>
            <w:proofErr w:type="gramStart"/>
            <w:r w:rsidRPr="00EE0C07">
              <w:rPr>
                <w:rFonts w:ascii="Arial" w:eastAsia="Times New Roman" w:hAnsi="Arial" w:cs="Arial"/>
                <w:sz w:val="16"/>
                <w:szCs w:val="16"/>
                <w:lang w:eastAsia="ru-RU"/>
              </w:rPr>
              <w:t>при</w:t>
            </w:r>
            <w:proofErr w:type="gramEnd"/>
            <w:r w:rsidRPr="00EE0C07">
              <w:rPr>
                <w:rFonts w:ascii="Arial" w:eastAsia="Times New Roman" w:hAnsi="Arial" w:cs="Arial"/>
                <w:sz w:val="16"/>
                <w:szCs w:val="16"/>
                <w:lang w:eastAsia="ru-RU"/>
              </w:rPr>
              <w:t xml:space="preserve"> λ от 780нм до 1300нм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Пропускание ИК-излучения ≤0,009% </w:t>
            </w:r>
            <w:proofErr w:type="gramStart"/>
            <w:r w:rsidRPr="00EE0C07">
              <w:rPr>
                <w:rFonts w:ascii="Arial" w:eastAsia="Times New Roman" w:hAnsi="Arial" w:cs="Arial"/>
                <w:sz w:val="16"/>
                <w:szCs w:val="16"/>
                <w:lang w:eastAsia="ru-RU"/>
              </w:rPr>
              <w:t>при</w:t>
            </w:r>
            <w:proofErr w:type="gramEnd"/>
            <w:r w:rsidRPr="00EE0C07">
              <w:rPr>
                <w:rFonts w:ascii="Arial" w:eastAsia="Times New Roman" w:hAnsi="Arial" w:cs="Arial"/>
                <w:sz w:val="16"/>
                <w:szCs w:val="16"/>
                <w:lang w:eastAsia="ru-RU"/>
              </w:rPr>
              <w:t xml:space="preserve"> λ от 1300 до 2000нм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Светлое состояние 4 DIN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Темное состояние 10, 11, 12 DIN, ступенчатое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Время переключения 1 </w:t>
            </w:r>
            <w:proofErr w:type="spellStart"/>
            <w:r w:rsidRPr="00EE0C07">
              <w:rPr>
                <w:rFonts w:ascii="Arial" w:eastAsia="Times New Roman" w:hAnsi="Arial" w:cs="Arial"/>
                <w:sz w:val="16"/>
                <w:szCs w:val="16"/>
                <w:lang w:eastAsia="ru-RU"/>
              </w:rPr>
              <w:t>мс</w:t>
            </w:r>
            <w:proofErr w:type="spellEnd"/>
            <w:r w:rsidRPr="00EE0C07">
              <w:rPr>
                <w:rFonts w:ascii="Arial" w:eastAsia="Times New Roman" w:hAnsi="Arial" w:cs="Arial"/>
                <w:sz w:val="16"/>
                <w:szCs w:val="16"/>
                <w:lang w:eastAsia="ru-RU"/>
              </w:rPr>
              <w:t xml:space="preserve"> +23С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Задержка открытия 0,15-0,8 </w:t>
            </w:r>
            <w:proofErr w:type="gramStart"/>
            <w:r w:rsidRPr="00EE0C07">
              <w:rPr>
                <w:rFonts w:ascii="Arial" w:eastAsia="Times New Roman" w:hAnsi="Arial" w:cs="Arial"/>
                <w:sz w:val="16"/>
                <w:szCs w:val="16"/>
                <w:lang w:eastAsia="ru-RU"/>
              </w:rPr>
              <w:t>с</w:t>
            </w:r>
            <w:proofErr w:type="gramEnd"/>
            <w:r w:rsidRPr="00EE0C07">
              <w:rPr>
                <w:rFonts w:ascii="Arial" w:eastAsia="Times New Roman" w:hAnsi="Arial" w:cs="Arial"/>
                <w:sz w:val="16"/>
                <w:szCs w:val="16"/>
                <w:lang w:eastAsia="ru-RU"/>
              </w:rPr>
              <w:t xml:space="preserve">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Чувствительность сенсора переменная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Питание солнечная и литиевая батарея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Масса, не более 430 </w:t>
            </w:r>
            <w:proofErr w:type="spellStart"/>
            <w:r w:rsidRPr="00EE0C07">
              <w:rPr>
                <w:rFonts w:ascii="Arial" w:eastAsia="Times New Roman" w:hAnsi="Arial" w:cs="Arial"/>
                <w:sz w:val="16"/>
                <w:szCs w:val="16"/>
                <w:lang w:eastAsia="ru-RU"/>
              </w:rPr>
              <w:t>гр</w:t>
            </w:r>
            <w:proofErr w:type="spellEnd"/>
            <w:r w:rsidRPr="00EE0C07">
              <w:rPr>
                <w:rFonts w:ascii="Arial" w:eastAsia="Times New Roman" w:hAnsi="Arial" w:cs="Arial"/>
                <w:sz w:val="16"/>
                <w:szCs w:val="16"/>
                <w:lang w:eastAsia="ru-RU"/>
              </w:rPr>
              <w:t xml:space="preserve">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Гарантийный срок эксплуатации 12 месяцев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Температура окружающей среды -5…+55</w:t>
            </w:r>
            <w:proofErr w:type="gramStart"/>
            <w:r w:rsidRPr="00EE0C07">
              <w:rPr>
                <w:rFonts w:ascii="Arial" w:eastAsia="Times New Roman" w:hAnsi="Arial" w:cs="Arial"/>
                <w:sz w:val="16"/>
                <w:szCs w:val="16"/>
                <w:lang w:eastAsia="ru-RU"/>
              </w:rPr>
              <w:t xml:space="preserve"> °С</w:t>
            </w:r>
            <w:proofErr w:type="gramEnd"/>
            <w:r w:rsidRPr="00EE0C07">
              <w:rPr>
                <w:rFonts w:ascii="Arial" w:eastAsia="Times New Roman" w:hAnsi="Arial" w:cs="Arial"/>
                <w:sz w:val="16"/>
                <w:szCs w:val="16"/>
                <w:lang w:eastAsia="ru-RU"/>
              </w:rPr>
              <w:t xml:space="preserve">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Длина упаковки, </w:t>
            </w:r>
            <w:proofErr w:type="gramStart"/>
            <w:r w:rsidRPr="00EE0C07">
              <w:rPr>
                <w:rFonts w:ascii="Arial" w:eastAsia="Times New Roman" w:hAnsi="Arial" w:cs="Arial"/>
                <w:sz w:val="16"/>
                <w:szCs w:val="16"/>
                <w:lang w:eastAsia="ru-RU"/>
              </w:rPr>
              <w:t>мм</w:t>
            </w:r>
            <w:proofErr w:type="gramEnd"/>
            <w:r w:rsidRPr="00EE0C07">
              <w:rPr>
                <w:rFonts w:ascii="Arial" w:eastAsia="Times New Roman" w:hAnsi="Arial" w:cs="Arial"/>
                <w:sz w:val="16"/>
                <w:szCs w:val="16"/>
                <w:lang w:eastAsia="ru-RU"/>
              </w:rPr>
              <w:t xml:space="preserve"> 240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Ширина упаковки, </w:t>
            </w:r>
            <w:proofErr w:type="gramStart"/>
            <w:r w:rsidRPr="00EE0C07">
              <w:rPr>
                <w:rFonts w:ascii="Arial" w:eastAsia="Times New Roman" w:hAnsi="Arial" w:cs="Arial"/>
                <w:sz w:val="16"/>
                <w:szCs w:val="16"/>
                <w:lang w:eastAsia="ru-RU"/>
              </w:rPr>
              <w:t>мм</w:t>
            </w:r>
            <w:proofErr w:type="gramEnd"/>
            <w:r w:rsidRPr="00EE0C07">
              <w:rPr>
                <w:rFonts w:ascii="Arial" w:eastAsia="Times New Roman" w:hAnsi="Arial" w:cs="Arial"/>
                <w:sz w:val="16"/>
                <w:szCs w:val="16"/>
                <w:lang w:eastAsia="ru-RU"/>
              </w:rPr>
              <w:t xml:space="preserve"> 325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Высота упаковки, </w:t>
            </w:r>
            <w:proofErr w:type="gramStart"/>
            <w:r w:rsidRPr="00EE0C07">
              <w:rPr>
                <w:rFonts w:ascii="Arial" w:eastAsia="Times New Roman" w:hAnsi="Arial" w:cs="Arial"/>
                <w:sz w:val="16"/>
                <w:szCs w:val="16"/>
                <w:lang w:eastAsia="ru-RU"/>
              </w:rPr>
              <w:t>мм</w:t>
            </w:r>
            <w:proofErr w:type="gramEnd"/>
            <w:r w:rsidRPr="00EE0C07">
              <w:rPr>
                <w:rFonts w:ascii="Arial" w:eastAsia="Times New Roman" w:hAnsi="Arial" w:cs="Arial"/>
                <w:sz w:val="16"/>
                <w:szCs w:val="16"/>
                <w:lang w:eastAsia="ru-RU"/>
              </w:rPr>
              <w:t xml:space="preserve"> 230 </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Объем упаковки, </w:t>
            </w:r>
            <w:proofErr w:type="gramStart"/>
            <w:r w:rsidRPr="00EE0C07">
              <w:rPr>
                <w:rFonts w:ascii="Arial" w:eastAsia="Times New Roman" w:hAnsi="Arial" w:cs="Arial"/>
                <w:sz w:val="16"/>
                <w:szCs w:val="16"/>
                <w:lang w:eastAsia="ru-RU"/>
              </w:rPr>
              <w:t>м</w:t>
            </w:r>
            <w:proofErr w:type="gramEnd"/>
            <w:r w:rsidRPr="00EE0C07">
              <w:rPr>
                <w:rFonts w:ascii="Arial" w:eastAsia="Times New Roman" w:hAnsi="Arial" w:cs="Arial"/>
                <w:sz w:val="16"/>
                <w:szCs w:val="16"/>
                <w:lang w:eastAsia="ru-RU"/>
              </w:rPr>
              <w:t xml:space="preserve">³ 0,0179 </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1900.00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12</w:t>
            </w:r>
          </w:p>
        </w:tc>
        <w:tc>
          <w:tcPr>
            <w:tcW w:w="3595" w:type="dxa"/>
            <w:tcBorders>
              <w:top w:val="single" w:sz="4" w:space="0" w:color="auto"/>
              <w:left w:val="single" w:sz="4" w:space="0" w:color="auto"/>
              <w:bottom w:val="nil"/>
              <w:right w:val="nil"/>
            </w:tcBorders>
            <w:shd w:val="clear" w:color="auto" w:fill="auto"/>
          </w:tcPr>
          <w:p w:rsidR="0056697A" w:rsidRPr="00FF6FE0" w:rsidRDefault="0056697A" w:rsidP="0056697A">
            <w:pPr>
              <w:rPr>
                <w:color w:val="000000"/>
                <w:sz w:val="20"/>
                <w:szCs w:val="20"/>
                <w:lang w:val="en-US"/>
              </w:rPr>
            </w:pPr>
            <w:r w:rsidRPr="00FF6FE0">
              <w:rPr>
                <w:color w:val="000000"/>
                <w:sz w:val="20"/>
                <w:szCs w:val="20"/>
                <w:lang w:val="en-US"/>
              </w:rPr>
              <w:t xml:space="preserve">12. </w:t>
            </w:r>
            <w:r>
              <w:rPr>
                <w:color w:val="000000"/>
                <w:sz w:val="20"/>
                <w:szCs w:val="20"/>
              </w:rPr>
              <w:t>Маска</w:t>
            </w:r>
            <w:r w:rsidRPr="00FF6FE0">
              <w:rPr>
                <w:color w:val="000000"/>
                <w:sz w:val="20"/>
                <w:szCs w:val="20"/>
                <w:lang w:val="en-US"/>
              </w:rPr>
              <w:t xml:space="preserve"> </w:t>
            </w:r>
            <w:r>
              <w:rPr>
                <w:color w:val="000000"/>
                <w:sz w:val="20"/>
                <w:szCs w:val="20"/>
              </w:rPr>
              <w:t>сварщика</w:t>
            </w:r>
            <w:r w:rsidRPr="00FF6FE0">
              <w:rPr>
                <w:color w:val="000000"/>
                <w:sz w:val="20"/>
                <w:szCs w:val="20"/>
                <w:lang w:val="en-US"/>
              </w:rPr>
              <w:t xml:space="preserve"> </w:t>
            </w:r>
            <w:r>
              <w:rPr>
                <w:color w:val="000000"/>
                <w:sz w:val="20"/>
                <w:szCs w:val="20"/>
              </w:rPr>
              <w:t>НН</w:t>
            </w:r>
            <w:r w:rsidRPr="00FF6FE0">
              <w:rPr>
                <w:color w:val="000000"/>
                <w:sz w:val="20"/>
                <w:szCs w:val="20"/>
                <w:lang w:val="en-US"/>
              </w:rPr>
              <w:t xml:space="preserve">7 PREMIER </w:t>
            </w:r>
            <w:proofErr w:type="spellStart"/>
            <w:r w:rsidRPr="00FF6FE0">
              <w:rPr>
                <w:color w:val="000000"/>
                <w:sz w:val="20"/>
                <w:szCs w:val="20"/>
                <w:lang w:val="en-US"/>
              </w:rPr>
              <w:t>Favorit</w:t>
            </w:r>
            <w:proofErr w:type="spellEnd"/>
            <w:r w:rsidRPr="00FF6FE0">
              <w:rPr>
                <w:color w:val="000000"/>
                <w:sz w:val="20"/>
                <w:szCs w:val="20"/>
                <w:lang w:val="en-US"/>
              </w:rPr>
              <w:t xml:space="preserve"> 2</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Технические характеристики</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Размер экрана, </w:t>
            </w:r>
            <w:proofErr w:type="gramStart"/>
            <w:r w:rsidRPr="00EE0C07">
              <w:rPr>
                <w:rFonts w:ascii="Arial" w:eastAsia="Times New Roman" w:hAnsi="Arial" w:cs="Arial"/>
                <w:sz w:val="16"/>
                <w:szCs w:val="16"/>
                <w:lang w:eastAsia="ru-RU"/>
              </w:rPr>
              <w:t>мм</w:t>
            </w:r>
            <w:proofErr w:type="gramEnd"/>
            <w:r w:rsidRPr="00EE0C07">
              <w:rPr>
                <w:rFonts w:ascii="Arial" w:eastAsia="Times New Roman" w:hAnsi="Arial" w:cs="Arial"/>
                <w:sz w:val="16"/>
                <w:szCs w:val="16"/>
                <w:lang w:eastAsia="ru-RU"/>
              </w:rPr>
              <w:t xml:space="preserve"> 110х90</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ab/>
            </w:r>
            <w:r w:rsidRPr="00EE0C07">
              <w:rPr>
                <w:rFonts w:ascii="Arial" w:eastAsia="Times New Roman" w:hAnsi="Arial" w:cs="Arial"/>
                <w:sz w:val="16"/>
                <w:szCs w:val="16"/>
                <w:lang w:eastAsia="ru-RU"/>
              </w:rPr>
              <w:tab/>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Степень затемнения, </w:t>
            </w:r>
            <w:r w:rsidRPr="00EE0C07">
              <w:rPr>
                <w:rFonts w:ascii="Arial" w:eastAsia="Times New Roman" w:hAnsi="Arial" w:cs="Arial"/>
                <w:sz w:val="16"/>
                <w:szCs w:val="16"/>
                <w:lang w:val="en-US" w:eastAsia="ru-RU"/>
              </w:rPr>
              <w:t>Din</w:t>
            </w:r>
            <w:r w:rsidRPr="00EE0C07">
              <w:rPr>
                <w:rFonts w:ascii="Arial" w:eastAsia="Times New Roman" w:hAnsi="Arial" w:cs="Arial"/>
                <w:sz w:val="16"/>
                <w:szCs w:val="16"/>
                <w:lang w:eastAsia="ru-RU"/>
              </w:rPr>
              <w:t xml:space="preserve"> 11</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Размер картриджа, </w:t>
            </w:r>
            <w:proofErr w:type="gramStart"/>
            <w:r w:rsidRPr="00EE0C07">
              <w:rPr>
                <w:rFonts w:ascii="Arial" w:eastAsia="Times New Roman" w:hAnsi="Arial" w:cs="Arial"/>
                <w:sz w:val="16"/>
                <w:szCs w:val="16"/>
                <w:lang w:eastAsia="ru-RU"/>
              </w:rPr>
              <w:t>мм</w:t>
            </w:r>
            <w:proofErr w:type="gramEnd"/>
            <w:r w:rsidRPr="00EE0C07">
              <w:rPr>
                <w:rFonts w:ascii="Arial" w:eastAsia="Times New Roman" w:hAnsi="Arial" w:cs="Arial"/>
                <w:sz w:val="16"/>
                <w:szCs w:val="16"/>
                <w:lang w:eastAsia="ru-RU"/>
              </w:rPr>
              <w:t xml:space="preserve"> 110х90</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ab/>
            </w:r>
            <w:r w:rsidRPr="00EE0C07">
              <w:rPr>
                <w:rFonts w:ascii="Arial" w:eastAsia="Times New Roman" w:hAnsi="Arial" w:cs="Arial"/>
                <w:sz w:val="16"/>
                <w:szCs w:val="16"/>
                <w:lang w:eastAsia="ru-RU"/>
              </w:rPr>
              <w:tab/>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Вес, </w:t>
            </w:r>
            <w:proofErr w:type="gramStart"/>
            <w:r w:rsidRPr="00EE0C07">
              <w:rPr>
                <w:rFonts w:ascii="Arial" w:eastAsia="Times New Roman" w:hAnsi="Arial" w:cs="Arial"/>
                <w:sz w:val="16"/>
                <w:szCs w:val="16"/>
                <w:lang w:eastAsia="ru-RU"/>
              </w:rPr>
              <w:t>кг</w:t>
            </w:r>
            <w:proofErr w:type="gramEnd"/>
            <w:r w:rsidRPr="00EE0C07">
              <w:rPr>
                <w:rFonts w:ascii="Arial" w:eastAsia="Times New Roman" w:hAnsi="Arial" w:cs="Arial"/>
                <w:sz w:val="16"/>
                <w:szCs w:val="16"/>
                <w:lang w:eastAsia="ru-RU"/>
              </w:rPr>
              <w:t xml:space="preserve"> 0.38</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Тип светофильтра обычный</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ab/>
            </w:r>
            <w:r w:rsidRPr="00EE0C07">
              <w:rPr>
                <w:rFonts w:ascii="Arial" w:eastAsia="Times New Roman" w:hAnsi="Arial" w:cs="Arial"/>
                <w:sz w:val="16"/>
                <w:szCs w:val="16"/>
                <w:lang w:eastAsia="ru-RU"/>
              </w:rPr>
              <w:tab/>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Тип маска</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Материал негорючий пластик</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Параметры упакованного товара</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Единица товара: Штука</w:t>
            </w:r>
          </w:p>
          <w:p w:rsidR="0056697A" w:rsidRPr="00EE0C07" w:rsidRDefault="0056697A" w:rsidP="0056697A">
            <w:pPr>
              <w:spacing w:after="0" w:line="240" w:lineRule="auto"/>
              <w:jc w:val="right"/>
              <w:rPr>
                <w:rFonts w:ascii="Arial" w:eastAsia="Times New Roman" w:hAnsi="Arial" w:cs="Arial"/>
                <w:sz w:val="16"/>
                <w:szCs w:val="16"/>
                <w:lang w:eastAsia="ru-RU"/>
              </w:rPr>
            </w:pPr>
            <w:r w:rsidRPr="00EE0C07">
              <w:rPr>
                <w:rFonts w:ascii="Arial" w:eastAsia="Times New Roman" w:hAnsi="Arial" w:cs="Arial"/>
                <w:sz w:val="16"/>
                <w:szCs w:val="16"/>
                <w:lang w:eastAsia="ru-RU"/>
              </w:rPr>
              <w:t xml:space="preserve">Вес, </w:t>
            </w:r>
            <w:proofErr w:type="gramStart"/>
            <w:r w:rsidRPr="00EE0C07">
              <w:rPr>
                <w:rFonts w:ascii="Arial" w:eastAsia="Times New Roman" w:hAnsi="Arial" w:cs="Arial"/>
                <w:sz w:val="16"/>
                <w:szCs w:val="16"/>
                <w:lang w:eastAsia="ru-RU"/>
              </w:rPr>
              <w:t>кг</w:t>
            </w:r>
            <w:proofErr w:type="gramEnd"/>
            <w:r w:rsidRPr="00EE0C07">
              <w:rPr>
                <w:rFonts w:ascii="Arial" w:eastAsia="Times New Roman" w:hAnsi="Arial" w:cs="Arial"/>
                <w:sz w:val="16"/>
                <w:szCs w:val="16"/>
                <w:lang w:eastAsia="ru-RU"/>
              </w:rPr>
              <w:t>: 0,50</w:t>
            </w:r>
          </w:p>
          <w:p w:rsidR="0056697A" w:rsidRPr="00717603" w:rsidRDefault="0056697A" w:rsidP="0056697A">
            <w:pPr>
              <w:spacing w:after="0" w:line="240" w:lineRule="auto"/>
              <w:jc w:val="right"/>
              <w:rPr>
                <w:rFonts w:ascii="Arial" w:eastAsia="Times New Roman" w:hAnsi="Arial" w:cs="Arial"/>
                <w:sz w:val="16"/>
                <w:szCs w:val="16"/>
                <w:lang w:eastAsia="ru-RU"/>
              </w:rPr>
            </w:pPr>
            <w:r w:rsidRPr="00717603">
              <w:rPr>
                <w:rFonts w:ascii="Arial" w:eastAsia="Times New Roman" w:hAnsi="Arial" w:cs="Arial"/>
                <w:sz w:val="16"/>
                <w:szCs w:val="16"/>
                <w:lang w:eastAsia="ru-RU"/>
              </w:rPr>
              <w:t xml:space="preserve">Габариты, </w:t>
            </w:r>
            <w:proofErr w:type="gramStart"/>
            <w:r w:rsidRPr="00717603">
              <w:rPr>
                <w:rFonts w:ascii="Arial" w:eastAsia="Times New Roman" w:hAnsi="Arial" w:cs="Arial"/>
                <w:sz w:val="16"/>
                <w:szCs w:val="16"/>
                <w:lang w:eastAsia="ru-RU"/>
              </w:rPr>
              <w:t>мм</w:t>
            </w:r>
            <w:proofErr w:type="gramEnd"/>
            <w:r w:rsidRPr="00717603">
              <w:rPr>
                <w:rFonts w:ascii="Arial" w:eastAsia="Times New Roman" w:hAnsi="Arial" w:cs="Arial"/>
                <w:sz w:val="16"/>
                <w:szCs w:val="16"/>
                <w:lang w:eastAsia="ru-RU"/>
              </w:rPr>
              <w:t xml:space="preserve">: 340 </w:t>
            </w:r>
            <w:r w:rsidRPr="00EE0C07">
              <w:rPr>
                <w:rFonts w:ascii="Arial" w:eastAsia="Times New Roman" w:hAnsi="Arial" w:cs="Arial"/>
                <w:sz w:val="16"/>
                <w:szCs w:val="16"/>
                <w:lang w:val="en-US" w:eastAsia="ru-RU"/>
              </w:rPr>
              <w:t>x</w:t>
            </w:r>
            <w:r w:rsidRPr="00717603">
              <w:rPr>
                <w:rFonts w:ascii="Arial" w:eastAsia="Times New Roman" w:hAnsi="Arial" w:cs="Arial"/>
                <w:sz w:val="16"/>
                <w:szCs w:val="16"/>
                <w:lang w:eastAsia="ru-RU"/>
              </w:rPr>
              <w:t xml:space="preserve"> 230 </w:t>
            </w:r>
            <w:r w:rsidRPr="00EE0C07">
              <w:rPr>
                <w:rFonts w:ascii="Arial" w:eastAsia="Times New Roman" w:hAnsi="Arial" w:cs="Arial"/>
                <w:sz w:val="16"/>
                <w:szCs w:val="16"/>
                <w:lang w:val="en-US" w:eastAsia="ru-RU"/>
              </w:rPr>
              <w:t>x</w:t>
            </w:r>
            <w:r w:rsidRPr="00717603">
              <w:rPr>
                <w:rFonts w:ascii="Arial" w:eastAsia="Times New Roman" w:hAnsi="Arial" w:cs="Arial"/>
                <w:sz w:val="16"/>
                <w:szCs w:val="16"/>
                <w:lang w:eastAsia="ru-RU"/>
              </w:rPr>
              <w:t xml:space="preserve"> 210</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430.00</w:t>
            </w:r>
          </w:p>
        </w:tc>
      </w:tr>
      <w:tr w:rsidR="0056697A" w:rsidRPr="00832257" w:rsidTr="0056697A">
        <w:trPr>
          <w:trHeight w:val="225"/>
        </w:trPr>
        <w:tc>
          <w:tcPr>
            <w:tcW w:w="619" w:type="dxa"/>
            <w:tcBorders>
              <w:top w:val="single" w:sz="4" w:space="0" w:color="auto"/>
              <w:left w:val="single" w:sz="8" w:space="0" w:color="auto"/>
              <w:bottom w:val="single" w:sz="4" w:space="0" w:color="auto"/>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13</w:t>
            </w:r>
          </w:p>
        </w:tc>
        <w:tc>
          <w:tcPr>
            <w:tcW w:w="3595" w:type="dxa"/>
            <w:tcBorders>
              <w:top w:val="single" w:sz="4" w:space="0" w:color="auto"/>
              <w:left w:val="single" w:sz="4" w:space="0" w:color="auto"/>
              <w:bottom w:val="single" w:sz="4" w:space="0" w:color="auto"/>
              <w:right w:val="nil"/>
            </w:tcBorders>
            <w:shd w:val="clear" w:color="auto" w:fill="auto"/>
          </w:tcPr>
          <w:p w:rsidR="0056697A" w:rsidRPr="00FF6FE0" w:rsidRDefault="0056697A" w:rsidP="0056697A">
            <w:pPr>
              <w:rPr>
                <w:color w:val="000000"/>
                <w:sz w:val="20"/>
                <w:szCs w:val="20"/>
                <w:lang w:val="en-US"/>
              </w:rPr>
            </w:pPr>
            <w:r w:rsidRPr="00FF6FE0">
              <w:rPr>
                <w:color w:val="000000"/>
                <w:sz w:val="20"/>
                <w:szCs w:val="20"/>
                <w:lang w:val="en-US"/>
              </w:rPr>
              <w:t xml:space="preserve">13. </w:t>
            </w:r>
            <w:r>
              <w:rPr>
                <w:color w:val="000000"/>
                <w:sz w:val="20"/>
                <w:szCs w:val="20"/>
              </w:rPr>
              <w:t>Маска</w:t>
            </w:r>
            <w:r w:rsidRPr="00FF6FE0">
              <w:rPr>
                <w:color w:val="000000"/>
                <w:sz w:val="20"/>
                <w:szCs w:val="20"/>
                <w:lang w:val="en-US"/>
              </w:rPr>
              <w:t xml:space="preserve"> </w:t>
            </w:r>
            <w:r>
              <w:rPr>
                <w:color w:val="000000"/>
                <w:sz w:val="20"/>
                <w:szCs w:val="20"/>
              </w:rPr>
              <w:t>сварщика</w:t>
            </w:r>
            <w:r w:rsidRPr="00FF6FE0">
              <w:rPr>
                <w:color w:val="000000"/>
                <w:sz w:val="20"/>
                <w:szCs w:val="20"/>
                <w:lang w:val="en-US"/>
              </w:rPr>
              <w:t xml:space="preserve"> </w:t>
            </w:r>
            <w:r>
              <w:rPr>
                <w:color w:val="000000"/>
                <w:sz w:val="20"/>
                <w:szCs w:val="20"/>
              </w:rPr>
              <w:t>НН</w:t>
            </w:r>
            <w:r w:rsidRPr="00FF6FE0">
              <w:rPr>
                <w:color w:val="000000"/>
                <w:sz w:val="20"/>
                <w:szCs w:val="20"/>
                <w:lang w:val="en-US"/>
              </w:rPr>
              <w:t xml:space="preserve">10 PREMIER </w:t>
            </w:r>
            <w:proofErr w:type="spellStart"/>
            <w:r w:rsidRPr="00FF6FE0">
              <w:rPr>
                <w:color w:val="000000"/>
                <w:sz w:val="20"/>
                <w:szCs w:val="20"/>
                <w:lang w:val="en-US"/>
              </w:rPr>
              <w:t>Favorit</w:t>
            </w:r>
            <w:proofErr w:type="spellEnd"/>
          </w:p>
        </w:tc>
        <w:tc>
          <w:tcPr>
            <w:tcW w:w="3456" w:type="dxa"/>
            <w:tcBorders>
              <w:top w:val="single" w:sz="4" w:space="0" w:color="auto"/>
              <w:left w:val="single" w:sz="4" w:space="0" w:color="auto"/>
              <w:bottom w:val="single" w:sz="4" w:space="0" w:color="auto"/>
              <w:right w:val="nil"/>
            </w:tcBorders>
            <w:shd w:val="clear" w:color="auto" w:fill="auto"/>
            <w:noWrap/>
          </w:tcPr>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Технические характеристики</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Размер экрана, </w:t>
            </w:r>
            <w:proofErr w:type="gramStart"/>
            <w:r w:rsidRPr="00B2418B">
              <w:rPr>
                <w:rFonts w:ascii="Arial" w:eastAsia="Times New Roman" w:hAnsi="Arial" w:cs="Arial"/>
                <w:sz w:val="16"/>
                <w:szCs w:val="16"/>
                <w:lang w:eastAsia="ru-RU"/>
              </w:rPr>
              <w:t>мм</w:t>
            </w:r>
            <w:proofErr w:type="gramEnd"/>
            <w:r w:rsidRPr="00B2418B">
              <w:rPr>
                <w:rFonts w:ascii="Arial" w:eastAsia="Times New Roman" w:hAnsi="Arial" w:cs="Arial"/>
                <w:sz w:val="16"/>
                <w:szCs w:val="16"/>
                <w:lang w:eastAsia="ru-RU"/>
              </w:rPr>
              <w:t xml:space="preserve"> 110х90</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ab/>
            </w:r>
            <w:r w:rsidRPr="00B2418B">
              <w:rPr>
                <w:rFonts w:ascii="Arial" w:eastAsia="Times New Roman" w:hAnsi="Arial" w:cs="Arial"/>
                <w:sz w:val="16"/>
                <w:szCs w:val="16"/>
                <w:lang w:eastAsia="ru-RU"/>
              </w:rPr>
              <w:tab/>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Степень затемнения, </w:t>
            </w:r>
            <w:r w:rsidRPr="00B2418B">
              <w:rPr>
                <w:rFonts w:ascii="Arial" w:eastAsia="Times New Roman" w:hAnsi="Arial" w:cs="Arial"/>
                <w:sz w:val="16"/>
                <w:szCs w:val="16"/>
                <w:lang w:val="en-US" w:eastAsia="ru-RU"/>
              </w:rPr>
              <w:t>Din</w:t>
            </w:r>
            <w:r w:rsidRPr="00B2418B">
              <w:rPr>
                <w:rFonts w:ascii="Arial" w:eastAsia="Times New Roman" w:hAnsi="Arial" w:cs="Arial"/>
                <w:sz w:val="16"/>
                <w:szCs w:val="16"/>
                <w:lang w:eastAsia="ru-RU"/>
              </w:rPr>
              <w:t xml:space="preserve"> 10</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Размер картриджа, </w:t>
            </w:r>
            <w:proofErr w:type="gramStart"/>
            <w:r w:rsidRPr="00B2418B">
              <w:rPr>
                <w:rFonts w:ascii="Arial" w:eastAsia="Times New Roman" w:hAnsi="Arial" w:cs="Arial"/>
                <w:sz w:val="16"/>
                <w:szCs w:val="16"/>
                <w:lang w:eastAsia="ru-RU"/>
              </w:rPr>
              <w:t>мм</w:t>
            </w:r>
            <w:proofErr w:type="gramEnd"/>
            <w:r w:rsidRPr="00B2418B">
              <w:rPr>
                <w:rFonts w:ascii="Arial" w:eastAsia="Times New Roman" w:hAnsi="Arial" w:cs="Arial"/>
                <w:sz w:val="16"/>
                <w:szCs w:val="16"/>
                <w:lang w:eastAsia="ru-RU"/>
              </w:rPr>
              <w:t xml:space="preserve"> 110х90</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ab/>
            </w:r>
            <w:r w:rsidRPr="00B2418B">
              <w:rPr>
                <w:rFonts w:ascii="Arial" w:eastAsia="Times New Roman" w:hAnsi="Arial" w:cs="Arial"/>
                <w:sz w:val="16"/>
                <w:szCs w:val="16"/>
                <w:lang w:eastAsia="ru-RU"/>
              </w:rPr>
              <w:tab/>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Вес, </w:t>
            </w:r>
            <w:proofErr w:type="gramStart"/>
            <w:r w:rsidRPr="00B2418B">
              <w:rPr>
                <w:rFonts w:ascii="Arial" w:eastAsia="Times New Roman" w:hAnsi="Arial" w:cs="Arial"/>
                <w:sz w:val="16"/>
                <w:szCs w:val="16"/>
                <w:lang w:eastAsia="ru-RU"/>
              </w:rPr>
              <w:t>кг</w:t>
            </w:r>
            <w:proofErr w:type="gramEnd"/>
            <w:r w:rsidRPr="00B2418B">
              <w:rPr>
                <w:rFonts w:ascii="Arial" w:eastAsia="Times New Roman" w:hAnsi="Arial" w:cs="Arial"/>
                <w:sz w:val="16"/>
                <w:szCs w:val="16"/>
                <w:lang w:eastAsia="ru-RU"/>
              </w:rPr>
              <w:t xml:space="preserve"> 0.36</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Тип светофильтра обычный</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ab/>
            </w:r>
            <w:r w:rsidRPr="00B2418B">
              <w:rPr>
                <w:rFonts w:ascii="Arial" w:eastAsia="Times New Roman" w:hAnsi="Arial" w:cs="Arial"/>
                <w:sz w:val="16"/>
                <w:szCs w:val="16"/>
                <w:lang w:eastAsia="ru-RU"/>
              </w:rPr>
              <w:tab/>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Тип маска</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Материал негорючий пластик</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Параметры упакованного товара</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Единица товара: Штука</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Вес, </w:t>
            </w:r>
            <w:proofErr w:type="gramStart"/>
            <w:r w:rsidRPr="00B2418B">
              <w:rPr>
                <w:rFonts w:ascii="Arial" w:eastAsia="Times New Roman" w:hAnsi="Arial" w:cs="Arial"/>
                <w:sz w:val="16"/>
                <w:szCs w:val="16"/>
                <w:lang w:eastAsia="ru-RU"/>
              </w:rPr>
              <w:t>кг</w:t>
            </w:r>
            <w:proofErr w:type="gramEnd"/>
            <w:r w:rsidRPr="00B2418B">
              <w:rPr>
                <w:rFonts w:ascii="Arial" w:eastAsia="Times New Roman" w:hAnsi="Arial" w:cs="Arial"/>
                <w:sz w:val="16"/>
                <w:szCs w:val="16"/>
                <w:lang w:eastAsia="ru-RU"/>
              </w:rPr>
              <w:t>: 0,43</w:t>
            </w:r>
          </w:p>
          <w:p w:rsidR="0056697A" w:rsidRPr="00717603" w:rsidRDefault="0056697A" w:rsidP="0056697A">
            <w:pPr>
              <w:spacing w:after="0" w:line="240" w:lineRule="auto"/>
              <w:jc w:val="right"/>
              <w:rPr>
                <w:rFonts w:ascii="Arial" w:eastAsia="Times New Roman" w:hAnsi="Arial" w:cs="Arial"/>
                <w:sz w:val="16"/>
                <w:szCs w:val="16"/>
                <w:lang w:eastAsia="ru-RU"/>
              </w:rPr>
            </w:pPr>
            <w:r w:rsidRPr="00717603">
              <w:rPr>
                <w:rFonts w:ascii="Arial" w:eastAsia="Times New Roman" w:hAnsi="Arial" w:cs="Arial"/>
                <w:sz w:val="16"/>
                <w:szCs w:val="16"/>
                <w:lang w:eastAsia="ru-RU"/>
              </w:rPr>
              <w:t xml:space="preserve">Габариты, </w:t>
            </w:r>
            <w:proofErr w:type="gramStart"/>
            <w:r w:rsidRPr="00717603">
              <w:rPr>
                <w:rFonts w:ascii="Arial" w:eastAsia="Times New Roman" w:hAnsi="Arial" w:cs="Arial"/>
                <w:sz w:val="16"/>
                <w:szCs w:val="16"/>
                <w:lang w:eastAsia="ru-RU"/>
              </w:rPr>
              <w:t>мм</w:t>
            </w:r>
            <w:proofErr w:type="gramEnd"/>
            <w:r w:rsidRPr="00717603">
              <w:rPr>
                <w:rFonts w:ascii="Arial" w:eastAsia="Times New Roman" w:hAnsi="Arial" w:cs="Arial"/>
                <w:sz w:val="16"/>
                <w:szCs w:val="16"/>
                <w:lang w:eastAsia="ru-RU"/>
              </w:rPr>
              <w:t xml:space="preserve">: 330 </w:t>
            </w:r>
            <w:r w:rsidRPr="00B2418B">
              <w:rPr>
                <w:rFonts w:ascii="Arial" w:eastAsia="Times New Roman" w:hAnsi="Arial" w:cs="Arial"/>
                <w:sz w:val="16"/>
                <w:szCs w:val="16"/>
                <w:lang w:val="en-US" w:eastAsia="ru-RU"/>
              </w:rPr>
              <w:t>x</w:t>
            </w:r>
            <w:r w:rsidRPr="00717603">
              <w:rPr>
                <w:rFonts w:ascii="Arial" w:eastAsia="Times New Roman" w:hAnsi="Arial" w:cs="Arial"/>
                <w:sz w:val="16"/>
                <w:szCs w:val="16"/>
                <w:lang w:eastAsia="ru-RU"/>
              </w:rPr>
              <w:t xml:space="preserve"> 210 </w:t>
            </w:r>
            <w:r w:rsidRPr="00B2418B">
              <w:rPr>
                <w:rFonts w:ascii="Arial" w:eastAsia="Times New Roman" w:hAnsi="Arial" w:cs="Arial"/>
                <w:sz w:val="16"/>
                <w:szCs w:val="16"/>
                <w:lang w:val="en-US" w:eastAsia="ru-RU"/>
              </w:rPr>
              <w:t>x</w:t>
            </w:r>
            <w:r w:rsidRPr="00717603">
              <w:rPr>
                <w:rFonts w:ascii="Arial" w:eastAsia="Times New Roman" w:hAnsi="Arial" w:cs="Arial"/>
                <w:sz w:val="16"/>
                <w:szCs w:val="16"/>
                <w:lang w:eastAsia="ru-RU"/>
              </w:rPr>
              <w:t xml:space="preserve"> 230</w:t>
            </w:r>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350.00</w:t>
            </w:r>
          </w:p>
        </w:tc>
      </w:tr>
      <w:tr w:rsidR="0056697A" w:rsidRPr="00832257" w:rsidTr="0056697A">
        <w:trPr>
          <w:trHeight w:val="774"/>
        </w:trPr>
        <w:tc>
          <w:tcPr>
            <w:tcW w:w="619" w:type="dxa"/>
            <w:tcBorders>
              <w:top w:val="single" w:sz="4" w:space="0" w:color="auto"/>
              <w:left w:val="single" w:sz="8" w:space="0" w:color="auto"/>
              <w:bottom w:val="single" w:sz="4" w:space="0" w:color="auto"/>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14</w:t>
            </w:r>
          </w:p>
        </w:tc>
        <w:tc>
          <w:tcPr>
            <w:tcW w:w="3595" w:type="dxa"/>
            <w:tcBorders>
              <w:top w:val="single" w:sz="4" w:space="0" w:color="auto"/>
              <w:left w:val="single" w:sz="4" w:space="0" w:color="auto"/>
              <w:bottom w:val="single" w:sz="4" w:space="0" w:color="auto"/>
              <w:right w:val="nil"/>
            </w:tcBorders>
            <w:shd w:val="clear" w:color="auto" w:fill="auto"/>
          </w:tcPr>
          <w:p w:rsidR="0056697A" w:rsidRDefault="0056697A" w:rsidP="0056697A">
            <w:pPr>
              <w:rPr>
                <w:color w:val="000000"/>
                <w:sz w:val="20"/>
                <w:szCs w:val="20"/>
              </w:rPr>
            </w:pPr>
            <w:r>
              <w:rPr>
                <w:color w:val="000000"/>
                <w:sz w:val="20"/>
                <w:szCs w:val="20"/>
              </w:rPr>
              <w:t>14. Манометр кислородный ф50мм, 25МПа</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Манометры кислородные сварочные (общетехнические) тип ТМ предназначены для измерения давления в пределах от 0 до 25 МПа в газообразных неагрессивных средах. Манометры кислородные сварочные применяются в баллонных </w:t>
            </w:r>
            <w:r w:rsidRPr="00B2418B">
              <w:rPr>
                <w:rFonts w:ascii="Arial" w:eastAsia="Times New Roman" w:hAnsi="Arial" w:cs="Arial"/>
                <w:sz w:val="16"/>
                <w:szCs w:val="16"/>
                <w:lang w:eastAsia="ru-RU"/>
              </w:rPr>
              <w:lastRenderedPageBreak/>
              <w:t xml:space="preserve">редукторах, регуляторах расхода газа и в системах </w:t>
            </w:r>
            <w:proofErr w:type="spellStart"/>
            <w:r w:rsidRPr="00B2418B">
              <w:rPr>
                <w:rFonts w:ascii="Arial" w:eastAsia="Times New Roman" w:hAnsi="Arial" w:cs="Arial"/>
                <w:sz w:val="16"/>
                <w:szCs w:val="16"/>
                <w:lang w:eastAsia="ru-RU"/>
              </w:rPr>
              <w:t>газообеспечения</w:t>
            </w:r>
            <w:proofErr w:type="spellEnd"/>
            <w:r w:rsidRPr="00B2418B">
              <w:rPr>
                <w:rFonts w:ascii="Arial" w:eastAsia="Times New Roman" w:hAnsi="Arial" w:cs="Arial"/>
                <w:sz w:val="16"/>
                <w:szCs w:val="16"/>
                <w:lang w:eastAsia="ru-RU"/>
              </w:rPr>
              <w:t>.</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ОСНОВНЫЕ ТЕХНИЧЕСКИЕ ДАННЫЕ И ХАРАКТЕРИСТИКИ</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1. Диаметр корпуса – 50мм.</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2. Класс точности – 2,5.</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3. Рабочая температура:</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Окружающая среда - -60…+60 ОС</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Измеряемая среда – до +80 ОС.</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4. Корпус - сталь.</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5. Измерительный элемент, стрелочный механизм – медный сплав.</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6. Штуцер – латунь, резьба М12х1,5.</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7. Размер квадрата под ключ – 14х14мм.</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8. Исполнение – радиальное.</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832257"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Единица измерения: </w:t>
            </w:r>
            <w:proofErr w:type="spellStart"/>
            <w:r w:rsidRPr="00B2418B">
              <w:rPr>
                <w:rFonts w:ascii="Arial" w:eastAsia="Times New Roman" w:hAnsi="Arial" w:cs="Arial"/>
                <w:sz w:val="16"/>
                <w:szCs w:val="16"/>
                <w:lang w:eastAsia="ru-RU"/>
              </w:rPr>
              <w:t>шт</w:t>
            </w:r>
            <w:proofErr w:type="spellEnd"/>
            <w:proofErr w:type="gramStart"/>
            <w:r w:rsidRPr="00B2418B">
              <w:rPr>
                <w:rFonts w:ascii="Arial" w:eastAsia="Times New Roman" w:hAnsi="Arial" w:cs="Arial"/>
                <w:sz w:val="16"/>
                <w:szCs w:val="16"/>
                <w:lang w:eastAsia="ru-RU"/>
              </w:rPr>
              <w:t xml:space="preserve"> .</w:t>
            </w:r>
            <w:proofErr w:type="gramEnd"/>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lastRenderedPageBreak/>
              <w:t>шт</w:t>
            </w:r>
            <w:proofErr w:type="spellEnd"/>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170.00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lastRenderedPageBreak/>
              <w:t>15</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15. Манометр </w:t>
            </w:r>
            <w:proofErr w:type="spellStart"/>
            <w:r>
              <w:rPr>
                <w:color w:val="000000"/>
                <w:sz w:val="20"/>
                <w:szCs w:val="20"/>
              </w:rPr>
              <w:t>пропановый</w:t>
            </w:r>
            <w:proofErr w:type="spellEnd"/>
            <w:r>
              <w:rPr>
                <w:color w:val="000000"/>
                <w:sz w:val="20"/>
                <w:szCs w:val="20"/>
              </w:rPr>
              <w:t xml:space="preserve"> ф50мм, 0,6МПа</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xml:space="preserve">Манометры </w:t>
            </w:r>
            <w:proofErr w:type="spellStart"/>
            <w:r w:rsidRPr="00B2418B">
              <w:rPr>
                <w:rFonts w:ascii="Arial" w:eastAsia="Times New Roman" w:hAnsi="Arial" w:cs="Arial"/>
                <w:sz w:val="16"/>
                <w:szCs w:val="16"/>
                <w:lang w:eastAsia="ru-RU"/>
              </w:rPr>
              <w:t>пропановые</w:t>
            </w:r>
            <w:proofErr w:type="spellEnd"/>
            <w:r w:rsidRPr="00B2418B">
              <w:rPr>
                <w:rFonts w:ascii="Arial" w:eastAsia="Times New Roman" w:hAnsi="Arial" w:cs="Arial"/>
                <w:sz w:val="16"/>
                <w:szCs w:val="16"/>
                <w:lang w:eastAsia="ru-RU"/>
              </w:rPr>
              <w:t xml:space="preserve"> сварочные (общетехнические) тип ТМ предназначены для измерения давления в пределах от 0 до 0,6 МПа в газообразных неагрессивных средах. Манометры </w:t>
            </w:r>
            <w:proofErr w:type="spellStart"/>
            <w:r w:rsidRPr="00B2418B">
              <w:rPr>
                <w:rFonts w:ascii="Arial" w:eastAsia="Times New Roman" w:hAnsi="Arial" w:cs="Arial"/>
                <w:sz w:val="16"/>
                <w:szCs w:val="16"/>
                <w:lang w:eastAsia="ru-RU"/>
              </w:rPr>
              <w:t>пропановые</w:t>
            </w:r>
            <w:proofErr w:type="spellEnd"/>
            <w:r w:rsidRPr="00B2418B">
              <w:rPr>
                <w:rFonts w:ascii="Arial" w:eastAsia="Times New Roman" w:hAnsi="Arial" w:cs="Arial"/>
                <w:sz w:val="16"/>
                <w:szCs w:val="16"/>
                <w:lang w:eastAsia="ru-RU"/>
              </w:rPr>
              <w:t xml:space="preserve"> сварочные применяются в баллонных редукторах и в системах </w:t>
            </w:r>
            <w:proofErr w:type="spellStart"/>
            <w:r w:rsidRPr="00B2418B">
              <w:rPr>
                <w:rFonts w:ascii="Arial" w:eastAsia="Times New Roman" w:hAnsi="Arial" w:cs="Arial"/>
                <w:sz w:val="16"/>
                <w:szCs w:val="16"/>
                <w:lang w:eastAsia="ru-RU"/>
              </w:rPr>
              <w:t>газообеспечения</w:t>
            </w:r>
            <w:proofErr w:type="spellEnd"/>
            <w:r w:rsidRPr="00B2418B">
              <w:rPr>
                <w:rFonts w:ascii="Arial" w:eastAsia="Times New Roman" w:hAnsi="Arial" w:cs="Arial"/>
                <w:sz w:val="16"/>
                <w:szCs w:val="16"/>
                <w:lang w:eastAsia="ru-RU"/>
              </w:rPr>
              <w:t>.</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ОСНОВНЫЕ ТЕХНИЧЕСКИЕ ДАННЫЕ И ХАРАКТЕРИСТИКИ</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1. Диаметр корпуса – 50мм.</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2. Класс точности – 2,5.</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3. Рабочая температура:</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Окружающая среда - -60…+60 ОС</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Измеряемая среда – до +80 ОС.</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4. Корпус - сталь.</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5. Измерительный элемент, стрелочный механизм – медный сплав.</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6. Штуцер – латунь, резьба М12х1,5.</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7. Размер квадрата под ключ – 14х14мм.</w:t>
            </w:r>
          </w:p>
          <w:p w:rsidR="0056697A" w:rsidRPr="00832257"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8. Исполнение – радиальное</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170.00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16</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16. Краги Сибирь </w:t>
            </w:r>
            <w:proofErr w:type="spellStart"/>
            <w:r>
              <w:rPr>
                <w:color w:val="000000"/>
                <w:sz w:val="20"/>
                <w:szCs w:val="20"/>
              </w:rPr>
              <w:t>спилковые</w:t>
            </w:r>
            <w:proofErr w:type="spellEnd"/>
            <w:r>
              <w:rPr>
                <w:color w:val="000000"/>
                <w:sz w:val="20"/>
                <w:szCs w:val="20"/>
              </w:rPr>
              <w:t xml:space="preserve"> пятипалые 35см утепленные иск</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м</w:t>
            </w:r>
            <w:proofErr w:type="gramEnd"/>
            <w:r>
              <w:rPr>
                <w:color w:val="000000"/>
                <w:sz w:val="20"/>
                <w:szCs w:val="20"/>
              </w:rPr>
              <w:t>ех (КТ1452)</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2418B" w:rsidRDefault="0056697A" w:rsidP="0056697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w:t>
            </w:r>
            <w:r w:rsidRPr="00B2418B">
              <w:rPr>
                <w:rFonts w:ascii="Arial" w:eastAsia="Times New Roman" w:hAnsi="Arial" w:cs="Arial"/>
                <w:sz w:val="16"/>
                <w:szCs w:val="16"/>
                <w:lang w:eastAsia="ru-RU"/>
              </w:rPr>
              <w:t>краги пятипалые</w:t>
            </w:r>
          </w:p>
          <w:p w:rsidR="0056697A" w:rsidRPr="00B2418B" w:rsidRDefault="0056697A" w:rsidP="0056697A">
            <w:pPr>
              <w:spacing w:after="0" w:line="240" w:lineRule="auto"/>
              <w:jc w:val="right"/>
              <w:rPr>
                <w:rFonts w:ascii="Arial" w:eastAsia="Times New Roman" w:hAnsi="Arial" w:cs="Arial"/>
                <w:sz w:val="16"/>
                <w:szCs w:val="16"/>
                <w:lang w:eastAsia="ru-RU"/>
              </w:rPr>
            </w:pPr>
            <w:proofErr w:type="gramStart"/>
            <w:r w:rsidRPr="00B2418B">
              <w:rPr>
                <w:rFonts w:ascii="Arial" w:eastAsia="Times New Roman" w:hAnsi="Arial" w:cs="Arial"/>
                <w:sz w:val="16"/>
                <w:szCs w:val="16"/>
                <w:lang w:eastAsia="ru-RU"/>
              </w:rPr>
              <w:t>– для защиты рук от механических повреждений, искр и брызг расплавленного металла, предназначены для работ при пониженных температурах</w:t>
            </w:r>
            <w:proofErr w:type="gramEnd"/>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усиленная ладонная часть, усиленные швы</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 отличаются продолжительным сроком службы и высокой прочностью</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Материалы:</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верх: спилок кожевенный</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утеплитель: искусственный мех</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Толщина спилка: 1,2-1,4 мм</w:t>
            </w:r>
          </w:p>
          <w:p w:rsidR="0056697A" w:rsidRPr="00B2418B"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Стандарт:</w:t>
            </w:r>
          </w:p>
          <w:p w:rsidR="0056697A" w:rsidRPr="00B2418B" w:rsidRDefault="0056697A" w:rsidP="0056697A">
            <w:pPr>
              <w:spacing w:after="0" w:line="240" w:lineRule="auto"/>
              <w:jc w:val="right"/>
              <w:rPr>
                <w:rFonts w:ascii="Arial" w:eastAsia="Times New Roman" w:hAnsi="Arial" w:cs="Arial"/>
                <w:sz w:val="16"/>
                <w:szCs w:val="16"/>
                <w:lang w:eastAsia="ru-RU"/>
              </w:rPr>
            </w:pPr>
          </w:p>
          <w:p w:rsidR="0056697A" w:rsidRPr="00832257" w:rsidRDefault="0056697A" w:rsidP="0056697A">
            <w:pPr>
              <w:spacing w:after="0" w:line="240" w:lineRule="auto"/>
              <w:jc w:val="right"/>
              <w:rPr>
                <w:rFonts w:ascii="Arial" w:eastAsia="Times New Roman" w:hAnsi="Arial" w:cs="Arial"/>
                <w:sz w:val="16"/>
                <w:szCs w:val="16"/>
                <w:lang w:eastAsia="ru-RU"/>
              </w:rPr>
            </w:pPr>
            <w:r w:rsidRPr="00B2418B">
              <w:rPr>
                <w:rFonts w:ascii="Arial" w:eastAsia="Times New Roman" w:hAnsi="Arial" w:cs="Arial"/>
                <w:sz w:val="16"/>
                <w:szCs w:val="16"/>
                <w:lang w:eastAsia="ru-RU"/>
              </w:rPr>
              <w:t>ГОСТ 12.4.010-75</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пар</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490.00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jc w:val="center"/>
              <w:rPr>
                <w:rFonts w:ascii="Arial" w:eastAsia="Times New Roman" w:hAnsi="Arial" w:cs="Arial"/>
                <w:b/>
                <w:sz w:val="16"/>
                <w:szCs w:val="16"/>
                <w:lang w:eastAsia="ru-RU"/>
              </w:rPr>
            </w:pPr>
          </w:p>
          <w:p w:rsidR="0056697A" w:rsidRPr="004F4FD6" w:rsidRDefault="0056697A" w:rsidP="0056697A">
            <w:pPr>
              <w:spacing w:after="0" w:line="240" w:lineRule="auto"/>
              <w:rPr>
                <w:rFonts w:ascii="Arial" w:eastAsia="Times New Roman" w:hAnsi="Arial" w:cs="Arial"/>
                <w:b/>
                <w:sz w:val="16"/>
                <w:szCs w:val="16"/>
                <w:lang w:eastAsia="ru-RU"/>
              </w:rPr>
            </w:pPr>
          </w:p>
          <w:p w:rsidR="0056697A" w:rsidRPr="004F4FD6" w:rsidRDefault="0056697A" w:rsidP="0056697A">
            <w:pPr>
              <w:spacing w:after="0" w:line="240" w:lineRule="auto"/>
              <w:rPr>
                <w:rFonts w:ascii="Arial" w:eastAsia="Times New Roman" w:hAnsi="Arial" w:cs="Arial"/>
                <w:sz w:val="16"/>
                <w:szCs w:val="16"/>
                <w:lang w:eastAsia="ru-RU"/>
              </w:rPr>
            </w:pPr>
            <w:r w:rsidRPr="004F4FD6">
              <w:rPr>
                <w:rFonts w:ascii="Arial" w:eastAsia="Times New Roman" w:hAnsi="Arial" w:cs="Arial"/>
                <w:sz w:val="16"/>
                <w:szCs w:val="16"/>
                <w:lang w:eastAsia="ru-RU"/>
              </w:rPr>
              <w:t>17</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r>
              <w:rPr>
                <w:color w:val="000000"/>
                <w:sz w:val="20"/>
                <w:szCs w:val="20"/>
              </w:rPr>
              <w:t>17. Электроды ОК46.00 ф3,0мм НАКС</w:t>
            </w:r>
          </w:p>
        </w:tc>
        <w:tc>
          <w:tcPr>
            <w:tcW w:w="3456" w:type="dxa"/>
            <w:vMerge w:val="restart"/>
            <w:tcBorders>
              <w:top w:val="single" w:sz="4" w:space="0" w:color="auto"/>
              <w:left w:val="single" w:sz="4" w:space="0" w:color="auto"/>
              <w:right w:val="nil"/>
            </w:tcBorders>
            <w:shd w:val="clear" w:color="auto" w:fill="auto"/>
            <w:noWrap/>
          </w:tcPr>
          <w:p w:rsidR="0056697A" w:rsidRPr="004F4FD6" w:rsidRDefault="0056697A" w:rsidP="0056697A">
            <w:pPr>
              <w:spacing w:after="0" w:line="240" w:lineRule="auto"/>
              <w:jc w:val="right"/>
              <w:rPr>
                <w:rFonts w:ascii="Arial" w:eastAsia="Times New Roman" w:hAnsi="Arial" w:cs="Arial"/>
                <w:sz w:val="16"/>
                <w:szCs w:val="16"/>
                <w:lang w:eastAsia="ru-RU"/>
              </w:rPr>
            </w:pPr>
            <w:r w:rsidRPr="004F4FD6">
              <w:rPr>
                <w:rFonts w:ascii="Arial" w:eastAsia="Times New Roman" w:hAnsi="Arial" w:cs="Arial"/>
                <w:b/>
                <w:bCs/>
                <w:sz w:val="16"/>
                <w:szCs w:val="16"/>
                <w:lang w:eastAsia="ru-RU"/>
              </w:rPr>
              <w:t xml:space="preserve">Тип покрытия – </w:t>
            </w:r>
            <w:proofErr w:type="spellStart"/>
            <w:r w:rsidRPr="004F4FD6">
              <w:rPr>
                <w:rFonts w:ascii="Arial" w:eastAsia="Times New Roman" w:hAnsi="Arial" w:cs="Arial"/>
                <w:b/>
                <w:bCs/>
                <w:sz w:val="16"/>
                <w:szCs w:val="16"/>
                <w:lang w:eastAsia="ru-RU"/>
              </w:rPr>
              <w:t>рутилово</w:t>
            </w:r>
            <w:proofErr w:type="spellEnd"/>
            <w:r w:rsidRPr="004F4FD6">
              <w:rPr>
                <w:rFonts w:ascii="Arial" w:eastAsia="Times New Roman" w:hAnsi="Arial" w:cs="Arial"/>
                <w:b/>
                <w:bCs/>
                <w:sz w:val="16"/>
                <w:szCs w:val="16"/>
                <w:lang w:eastAsia="ru-RU"/>
              </w:rPr>
              <w:t>-целлюлозное.</w:t>
            </w:r>
            <w:r w:rsidRPr="004F4FD6">
              <w:rPr>
                <w:rFonts w:ascii="Arial" w:eastAsia="Times New Roman" w:hAnsi="Arial" w:cs="Arial"/>
                <w:sz w:val="16"/>
                <w:szCs w:val="16"/>
                <w:lang w:eastAsia="ru-RU"/>
              </w:rPr>
              <w:t xml:space="preserve"> </w:t>
            </w:r>
          </w:p>
          <w:p w:rsidR="0056697A" w:rsidRPr="004F4FD6" w:rsidRDefault="0056697A" w:rsidP="0056697A">
            <w:pPr>
              <w:spacing w:after="0" w:line="240" w:lineRule="auto"/>
              <w:jc w:val="right"/>
              <w:rPr>
                <w:rFonts w:ascii="Arial" w:eastAsia="Times New Roman" w:hAnsi="Arial" w:cs="Arial"/>
                <w:sz w:val="16"/>
                <w:szCs w:val="16"/>
                <w:lang w:eastAsia="ru-RU"/>
              </w:rPr>
            </w:pPr>
            <w:r w:rsidRPr="004F4FD6">
              <w:rPr>
                <w:rFonts w:ascii="Arial" w:eastAsia="Times New Roman" w:hAnsi="Arial" w:cs="Arial"/>
                <w:sz w:val="16"/>
                <w:szCs w:val="16"/>
                <w:lang w:eastAsia="ru-RU"/>
              </w:rPr>
              <w:t xml:space="preserve">Уникальный в своем классе электрод ESAB 46 00, обладающий великолепными сварочно-технологическими характеристиками, предназначенный для сварки конструкций из низкоуглеродистых и низколегированных сталей с пределом текучести до 380 МПа во всех пространственных положениях на постоянном токе обратной полярности и переменном токе. Электрод </w:t>
            </w:r>
            <w:proofErr w:type="spellStart"/>
            <w:proofErr w:type="gramStart"/>
            <w:r w:rsidRPr="004F4FD6">
              <w:rPr>
                <w:rFonts w:ascii="Arial" w:eastAsia="Times New Roman" w:hAnsi="Arial" w:cs="Arial"/>
                <w:sz w:val="16"/>
                <w:szCs w:val="16"/>
                <w:lang w:eastAsia="ru-RU"/>
              </w:rPr>
              <w:t>ок</w:t>
            </w:r>
            <w:proofErr w:type="spellEnd"/>
            <w:proofErr w:type="gramEnd"/>
            <w:r w:rsidRPr="004F4FD6">
              <w:rPr>
                <w:rFonts w:ascii="Arial" w:eastAsia="Times New Roman" w:hAnsi="Arial" w:cs="Arial"/>
                <w:sz w:val="16"/>
                <w:szCs w:val="16"/>
                <w:lang w:eastAsia="ru-RU"/>
              </w:rPr>
              <w:t xml:space="preserve"> 46 отличается относительно слабой чувствительностью к ржавчине и другим поверхностным загрязнениям, легкостью отделения шлака и формированием гладкой поверхности наплавленного валика с плавным переходом к основному металлу. Благодаря легкости, как первого, так и повторных поджигов, электрод незаменим для сварки короткими швами, корневых проходов, прихваток и сварке с периодическими обрывами дуги. В отличие от большинства </w:t>
            </w:r>
            <w:proofErr w:type="spellStart"/>
            <w:r w:rsidRPr="004F4FD6">
              <w:rPr>
                <w:rFonts w:ascii="Arial" w:eastAsia="Times New Roman" w:hAnsi="Arial" w:cs="Arial"/>
                <w:sz w:val="16"/>
                <w:szCs w:val="16"/>
                <w:lang w:eastAsia="ru-RU"/>
              </w:rPr>
              <w:t>рутиловых</w:t>
            </w:r>
            <w:proofErr w:type="spellEnd"/>
            <w:r w:rsidRPr="004F4FD6">
              <w:rPr>
                <w:rFonts w:ascii="Arial" w:eastAsia="Times New Roman" w:hAnsi="Arial" w:cs="Arial"/>
                <w:sz w:val="16"/>
                <w:szCs w:val="16"/>
                <w:lang w:eastAsia="ru-RU"/>
              </w:rPr>
              <w:t xml:space="preserve"> электродов, благодаря возможности выполнять сварку в положении «вертикаль на спуск» в сочетании со значительно более низкими пороговыми значениями </w:t>
            </w:r>
            <w:r w:rsidRPr="004F4FD6">
              <w:rPr>
                <w:rFonts w:ascii="Arial" w:eastAsia="Times New Roman" w:hAnsi="Arial" w:cs="Arial"/>
                <w:sz w:val="16"/>
                <w:szCs w:val="16"/>
                <w:lang w:eastAsia="ru-RU"/>
              </w:rPr>
              <w:lastRenderedPageBreak/>
              <w:t xml:space="preserve">минимального тока, при котором стабильно горит дуга, </w:t>
            </w:r>
            <w:proofErr w:type="gramStart"/>
            <w:r w:rsidRPr="004F4FD6">
              <w:rPr>
                <w:rFonts w:ascii="Arial" w:eastAsia="Times New Roman" w:hAnsi="Arial" w:cs="Arial"/>
                <w:b/>
                <w:bCs/>
                <w:sz w:val="16"/>
                <w:szCs w:val="16"/>
                <w:lang w:eastAsia="ru-RU"/>
              </w:rPr>
              <w:t>ОК</w:t>
            </w:r>
            <w:proofErr w:type="gramEnd"/>
            <w:r w:rsidRPr="004F4FD6">
              <w:rPr>
                <w:rFonts w:ascii="Arial" w:eastAsia="Times New Roman" w:hAnsi="Arial" w:cs="Arial"/>
                <w:b/>
                <w:bCs/>
                <w:sz w:val="16"/>
                <w:szCs w:val="16"/>
                <w:lang w:eastAsia="ru-RU"/>
              </w:rPr>
              <w:t xml:space="preserve"> 46.00</w:t>
            </w:r>
            <w:r w:rsidRPr="004F4FD6">
              <w:rPr>
                <w:rFonts w:ascii="Arial" w:eastAsia="Times New Roman" w:hAnsi="Arial" w:cs="Arial"/>
                <w:sz w:val="16"/>
                <w:szCs w:val="16"/>
                <w:lang w:eastAsia="ru-RU"/>
              </w:rPr>
              <w:t xml:space="preserve"> позволяют выполнять сварку тонкостенных изделий, а также применять этот электрод для сварки деталей с гальваническим покрытием. Низкое напряжение холостого хода и стабильное горение дуги на предельно малых токах позволяет использовать эти электроды для сварки от бытовых источников. </w:t>
            </w:r>
            <w:r w:rsidRPr="004F4FD6">
              <w:rPr>
                <w:rFonts w:ascii="Arial" w:eastAsia="Times New Roman" w:hAnsi="Arial" w:cs="Arial"/>
                <w:sz w:val="16"/>
                <w:szCs w:val="16"/>
                <w:lang w:eastAsia="ru-RU"/>
              </w:rPr>
              <w:br/>
              <w:t>Это электрод универсального применения. Обеспечивает хорошие свойства шва. Поджигается легко, в том числе и при повторном поджигании. Идеально подходят для швов корневых и коротких</w:t>
            </w:r>
            <w:proofErr w:type="gramStart"/>
            <w:r w:rsidRPr="004F4FD6">
              <w:rPr>
                <w:rFonts w:ascii="Arial" w:eastAsia="Times New Roman" w:hAnsi="Arial" w:cs="Arial"/>
                <w:sz w:val="16"/>
                <w:szCs w:val="16"/>
                <w:lang w:eastAsia="ru-RU"/>
              </w:rPr>
              <w:t xml:space="preserve"> ,</w:t>
            </w:r>
            <w:proofErr w:type="gramEnd"/>
            <w:r w:rsidRPr="004F4FD6">
              <w:rPr>
                <w:rFonts w:ascii="Arial" w:eastAsia="Times New Roman" w:hAnsi="Arial" w:cs="Arial"/>
                <w:sz w:val="16"/>
                <w:szCs w:val="16"/>
                <w:lang w:eastAsia="ru-RU"/>
              </w:rPr>
              <w:t xml:space="preserve"> а также для прихваток. Сварка с помощью электродов этого вида отличается сниженным </w:t>
            </w:r>
            <w:proofErr w:type="spellStart"/>
            <w:r w:rsidRPr="004F4FD6">
              <w:rPr>
                <w:rFonts w:ascii="Arial" w:eastAsia="Times New Roman" w:hAnsi="Arial" w:cs="Arial"/>
                <w:sz w:val="16"/>
                <w:szCs w:val="16"/>
                <w:lang w:eastAsia="ru-RU"/>
              </w:rPr>
              <w:t>тепловложением</w:t>
            </w:r>
            <w:proofErr w:type="spellEnd"/>
            <w:r w:rsidRPr="004F4FD6">
              <w:rPr>
                <w:rFonts w:ascii="Arial" w:eastAsia="Times New Roman" w:hAnsi="Arial" w:cs="Arial"/>
                <w:sz w:val="16"/>
                <w:szCs w:val="16"/>
                <w:lang w:eastAsia="ru-RU"/>
              </w:rPr>
              <w:t xml:space="preserve">, что делает его более привлекательным для заварки широких зазоров, тем более при монтаже. </w:t>
            </w:r>
            <w:r w:rsidRPr="004F4FD6">
              <w:rPr>
                <w:rFonts w:ascii="Arial" w:eastAsia="Times New Roman" w:hAnsi="Arial" w:cs="Arial"/>
                <w:sz w:val="16"/>
                <w:szCs w:val="16"/>
                <w:lang w:eastAsia="ru-RU"/>
              </w:rPr>
              <w:br/>
              <w:t xml:space="preserve">Широкое применение получил для сварки листов с гальваническим покрытием. К ржавчине и поверхностным загрязнениям не </w:t>
            </w:r>
            <w:proofErr w:type="gramStart"/>
            <w:r w:rsidRPr="004F4FD6">
              <w:rPr>
                <w:rFonts w:ascii="Arial" w:eastAsia="Times New Roman" w:hAnsi="Arial" w:cs="Arial"/>
                <w:sz w:val="16"/>
                <w:szCs w:val="16"/>
                <w:lang w:eastAsia="ru-RU"/>
              </w:rPr>
              <w:t>чувствителен</w:t>
            </w:r>
            <w:proofErr w:type="gramEnd"/>
            <w:r w:rsidRPr="004F4FD6">
              <w:rPr>
                <w:rFonts w:ascii="Arial" w:eastAsia="Times New Roman" w:hAnsi="Arial" w:cs="Arial"/>
                <w:sz w:val="16"/>
                <w:szCs w:val="16"/>
                <w:lang w:eastAsia="ru-RU"/>
              </w:rPr>
              <w:t xml:space="preserve">. Его можно использовать и для сварки судовых сталей и углеродистых конструкций. </w:t>
            </w:r>
            <w:r w:rsidRPr="004F4FD6">
              <w:rPr>
                <w:rFonts w:ascii="Arial" w:eastAsia="Times New Roman" w:hAnsi="Arial" w:cs="Arial"/>
                <w:sz w:val="16"/>
                <w:szCs w:val="16"/>
                <w:lang w:eastAsia="ru-RU"/>
              </w:rPr>
              <w:br/>
              <w:t xml:space="preserve">Ток: ~ / = (+ / - ) </w:t>
            </w:r>
            <w:r w:rsidRPr="004F4FD6">
              <w:rPr>
                <w:rFonts w:ascii="Arial" w:eastAsia="Times New Roman" w:hAnsi="Arial" w:cs="Arial"/>
                <w:sz w:val="16"/>
                <w:szCs w:val="16"/>
                <w:lang w:eastAsia="ru-RU"/>
              </w:rPr>
              <w:br/>
              <w:t xml:space="preserve">Пространственные положения при сварке: 1, 2, 3, 4, 5, 6 </w:t>
            </w:r>
            <w:r w:rsidRPr="004F4FD6">
              <w:rPr>
                <w:rFonts w:ascii="Arial" w:eastAsia="Times New Roman" w:hAnsi="Arial" w:cs="Arial"/>
                <w:sz w:val="16"/>
                <w:szCs w:val="16"/>
                <w:lang w:eastAsia="ru-RU"/>
              </w:rPr>
              <w:br/>
              <w:t xml:space="preserve">Напряжение холостого хода: 50В </w:t>
            </w:r>
            <w:r w:rsidRPr="004F4FD6">
              <w:rPr>
                <w:rFonts w:ascii="Arial" w:eastAsia="Times New Roman" w:hAnsi="Arial" w:cs="Arial"/>
                <w:sz w:val="16"/>
                <w:szCs w:val="16"/>
                <w:lang w:eastAsia="ru-RU"/>
              </w:rPr>
              <w:br/>
              <w:t>Режимы прокалки: 70-90</w:t>
            </w:r>
            <w:proofErr w:type="gramStart"/>
            <w:r w:rsidRPr="004F4FD6">
              <w:rPr>
                <w:rFonts w:ascii="Arial" w:eastAsia="Times New Roman" w:hAnsi="Arial" w:cs="Arial"/>
                <w:sz w:val="16"/>
                <w:szCs w:val="16"/>
                <w:lang w:eastAsia="ru-RU"/>
              </w:rPr>
              <w:t>°С</w:t>
            </w:r>
            <w:proofErr w:type="gramEnd"/>
            <w:r w:rsidRPr="004F4FD6">
              <w:rPr>
                <w:rFonts w:ascii="Arial" w:eastAsia="Times New Roman" w:hAnsi="Arial" w:cs="Arial"/>
                <w:sz w:val="16"/>
                <w:szCs w:val="16"/>
                <w:lang w:eastAsia="ru-RU"/>
              </w:rPr>
              <w:t xml:space="preserve">, 1 час </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lastRenderedPageBreak/>
              <w:t>кг</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135.00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Default="0056697A" w:rsidP="0056697A">
            <w:pPr>
              <w:spacing w:after="0" w:line="240" w:lineRule="auto"/>
              <w:rPr>
                <w:rFonts w:ascii="Arial" w:eastAsia="Times New Roman" w:hAnsi="Arial" w:cs="Arial"/>
                <w:sz w:val="16"/>
                <w:szCs w:val="16"/>
                <w:lang w:eastAsia="ru-RU"/>
              </w:rPr>
            </w:pPr>
          </w:p>
          <w:p w:rsidR="0056697A" w:rsidRPr="00832257" w:rsidRDefault="0056697A" w:rsidP="0056697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18</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p>
          <w:p w:rsidR="0056697A" w:rsidRDefault="0056697A" w:rsidP="0056697A">
            <w:pPr>
              <w:rPr>
                <w:color w:val="000000"/>
                <w:sz w:val="20"/>
                <w:szCs w:val="20"/>
              </w:rPr>
            </w:pPr>
            <w:r>
              <w:rPr>
                <w:color w:val="000000"/>
                <w:sz w:val="20"/>
                <w:szCs w:val="20"/>
              </w:rPr>
              <w:t>18. Электроды ОК46.00 ф</w:t>
            </w:r>
            <w:proofErr w:type="gramStart"/>
            <w:r>
              <w:rPr>
                <w:color w:val="000000"/>
                <w:sz w:val="20"/>
                <w:szCs w:val="20"/>
              </w:rPr>
              <w:t>4</w:t>
            </w:r>
            <w:proofErr w:type="gramEnd"/>
            <w:r>
              <w:rPr>
                <w:color w:val="000000"/>
                <w:sz w:val="20"/>
                <w:szCs w:val="20"/>
              </w:rPr>
              <w:t>,0мм НАКС</w:t>
            </w:r>
          </w:p>
        </w:tc>
        <w:tc>
          <w:tcPr>
            <w:tcW w:w="3456" w:type="dxa"/>
            <w:vMerge/>
            <w:tcBorders>
              <w:left w:val="single" w:sz="4" w:space="0" w:color="auto"/>
              <w:bottom w:val="single" w:sz="4" w:space="0" w:color="auto"/>
              <w:right w:val="nil"/>
            </w:tcBorders>
            <w:shd w:val="clear" w:color="auto" w:fill="auto"/>
            <w:noWrap/>
          </w:tcPr>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кг</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rPr>
                <w:color w:val="000000"/>
                <w:sz w:val="20"/>
                <w:szCs w:val="20"/>
              </w:rPr>
            </w:pPr>
            <w:r>
              <w:rPr>
                <w:color w:val="000000"/>
                <w:sz w:val="20"/>
                <w:szCs w:val="20"/>
              </w:rPr>
              <w:t>131,00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lastRenderedPageBreak/>
              <w:t>19</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19. Аппарат инверторный ARC-200ВН BRIMA (220В,20-200А</w:t>
            </w:r>
            <w:proofErr w:type="gramStart"/>
            <w:r>
              <w:rPr>
                <w:color w:val="000000"/>
                <w:sz w:val="20"/>
                <w:szCs w:val="20"/>
              </w:rPr>
              <w:t>,П</w:t>
            </w:r>
            <w:proofErr w:type="gramEnd"/>
            <w:r>
              <w:rPr>
                <w:color w:val="000000"/>
                <w:sz w:val="20"/>
                <w:szCs w:val="20"/>
              </w:rPr>
              <w:t>В60%,9,5кВ)</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Инверторный сварочный аппарат с функцией работы от автономного электрического генератора.</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напряжение питающей сети, 220В</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потребляемая мощность, 8,8кВт</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рабочее напряжение, 30В</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диапазон сварочного тока, 20-250А</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период нагрузки, 60%</w:t>
            </w:r>
          </w:p>
          <w:p w:rsidR="0056697A" w:rsidRPr="00B63256"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напряжение холостого хода, 62В</w:t>
            </w:r>
          </w:p>
          <w:p w:rsidR="0056697A" w:rsidRPr="00832257" w:rsidRDefault="0056697A" w:rsidP="0056697A">
            <w:pPr>
              <w:spacing w:after="0" w:line="240" w:lineRule="auto"/>
              <w:jc w:val="right"/>
              <w:rPr>
                <w:rFonts w:ascii="Arial" w:eastAsia="Times New Roman" w:hAnsi="Arial" w:cs="Arial"/>
                <w:sz w:val="16"/>
                <w:szCs w:val="16"/>
                <w:lang w:eastAsia="ru-RU"/>
              </w:rPr>
            </w:pPr>
            <w:r w:rsidRPr="00B63256">
              <w:rPr>
                <w:rFonts w:ascii="Arial" w:eastAsia="Times New Roman" w:hAnsi="Arial" w:cs="Arial"/>
                <w:sz w:val="16"/>
                <w:szCs w:val="16"/>
                <w:lang w:eastAsia="ru-RU"/>
              </w:rPr>
              <w:t>вес, 10кг</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28400.00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20</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20. Краги </w:t>
            </w:r>
            <w:proofErr w:type="spellStart"/>
            <w:r>
              <w:rPr>
                <w:color w:val="000000"/>
                <w:sz w:val="20"/>
                <w:szCs w:val="20"/>
              </w:rPr>
              <w:t>спилковые</w:t>
            </w:r>
            <w:proofErr w:type="spellEnd"/>
            <w:r>
              <w:rPr>
                <w:color w:val="000000"/>
                <w:sz w:val="20"/>
                <w:szCs w:val="20"/>
              </w:rPr>
              <w:t xml:space="preserve"> пятипалые</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832257"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Краги сварщика защищают руки от искр и брызг металла. </w:t>
            </w:r>
            <w:proofErr w:type="gramStart"/>
            <w:r w:rsidRPr="00D74942">
              <w:rPr>
                <w:rFonts w:ascii="Arial" w:eastAsia="Times New Roman" w:hAnsi="Arial" w:cs="Arial"/>
                <w:sz w:val="16"/>
                <w:szCs w:val="16"/>
                <w:lang w:eastAsia="ru-RU"/>
              </w:rPr>
              <w:t>Изготовлены</w:t>
            </w:r>
            <w:proofErr w:type="gramEnd"/>
            <w:r w:rsidRPr="00D74942">
              <w:rPr>
                <w:rFonts w:ascii="Arial" w:eastAsia="Times New Roman" w:hAnsi="Arial" w:cs="Arial"/>
                <w:sz w:val="16"/>
                <w:szCs w:val="16"/>
                <w:lang w:eastAsia="ru-RU"/>
              </w:rPr>
              <w:t xml:space="preserve"> из качественного спилка (натуральная кожа), обладают механической прочностью. Используются при сварке и резке металлов.</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r>
              <w:rPr>
                <w:color w:val="000000"/>
                <w:sz w:val="20"/>
                <w:szCs w:val="20"/>
              </w:rPr>
              <w:t>пар</w:t>
            </w:r>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220.00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21</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21. Резак </w:t>
            </w:r>
            <w:proofErr w:type="spellStart"/>
            <w:r>
              <w:rPr>
                <w:color w:val="000000"/>
                <w:sz w:val="20"/>
                <w:szCs w:val="20"/>
              </w:rPr>
              <w:t>пропановый</w:t>
            </w:r>
            <w:proofErr w:type="spellEnd"/>
            <w:r>
              <w:rPr>
                <w:color w:val="000000"/>
                <w:sz w:val="20"/>
                <w:szCs w:val="20"/>
              </w:rPr>
              <w:t xml:space="preserve"> "Факел" удлиненный</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Резак предназначен для ручной разделительной резки низкоуглеродистой и низколегированной сталей толщиной от 5 до 110 мм, с применением природного газа и </w:t>
            </w:r>
            <w:proofErr w:type="gramStart"/>
            <w:r w:rsidRPr="00D74942">
              <w:rPr>
                <w:rFonts w:ascii="Arial" w:eastAsia="Times New Roman" w:hAnsi="Arial" w:cs="Arial"/>
                <w:sz w:val="16"/>
                <w:szCs w:val="16"/>
                <w:lang w:eastAsia="ru-RU"/>
              </w:rPr>
              <w:t>пропан-бутана</w:t>
            </w:r>
            <w:proofErr w:type="gramEnd"/>
            <w:r w:rsidRPr="00D74942">
              <w:rPr>
                <w:rFonts w:ascii="Arial" w:eastAsia="Times New Roman" w:hAnsi="Arial" w:cs="Arial"/>
                <w:sz w:val="16"/>
                <w:szCs w:val="16"/>
                <w:lang w:eastAsia="ru-RU"/>
              </w:rPr>
              <w:t xml:space="preserve"> с кислородом. </w:t>
            </w:r>
          </w:p>
          <w:p w:rsidR="0056697A" w:rsidRPr="00D74942" w:rsidRDefault="0056697A" w:rsidP="0056697A">
            <w:pPr>
              <w:spacing w:after="0" w:line="240" w:lineRule="auto"/>
              <w:jc w:val="right"/>
              <w:rPr>
                <w:rFonts w:ascii="Arial" w:eastAsia="Times New Roman" w:hAnsi="Arial" w:cs="Arial"/>
                <w:sz w:val="16"/>
                <w:szCs w:val="16"/>
                <w:lang w:eastAsia="ru-RU"/>
              </w:rPr>
            </w:pP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Резак выпускается в двух исполнениях: Факел, Факел (удлиненный).</w:t>
            </w:r>
          </w:p>
          <w:p w:rsidR="0056697A" w:rsidRPr="00D74942" w:rsidRDefault="0056697A" w:rsidP="0056697A">
            <w:pPr>
              <w:spacing w:after="0" w:line="240" w:lineRule="auto"/>
              <w:jc w:val="right"/>
              <w:rPr>
                <w:rFonts w:ascii="Arial" w:eastAsia="Times New Roman" w:hAnsi="Arial" w:cs="Arial"/>
                <w:sz w:val="16"/>
                <w:szCs w:val="16"/>
                <w:lang w:eastAsia="ru-RU"/>
              </w:rPr>
            </w:pP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В комплект поставки резака входят:</w:t>
            </w:r>
          </w:p>
          <w:p w:rsidR="0056697A" w:rsidRPr="00D74942" w:rsidRDefault="0056697A" w:rsidP="0056697A">
            <w:pPr>
              <w:spacing w:after="0" w:line="240" w:lineRule="auto"/>
              <w:jc w:val="right"/>
              <w:rPr>
                <w:rFonts w:ascii="Arial" w:eastAsia="Times New Roman" w:hAnsi="Arial" w:cs="Arial"/>
                <w:sz w:val="16"/>
                <w:szCs w:val="16"/>
                <w:lang w:eastAsia="ru-RU"/>
              </w:rPr>
            </w:pP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    Резак в сборе с мундштуком № 1Р      -   1 шт.</w:t>
            </w: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    Мундштук №2 (в сборе)                       -   1 шт.</w:t>
            </w: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    Кольцо 004-007-19-2-3 ГОСТ 18829   -   4 шт.</w:t>
            </w:r>
          </w:p>
          <w:p w:rsidR="0056697A" w:rsidRPr="00D74942"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    Кольцо 010-013-19-2-3 ГОСТ 18829   -   2 шт.</w:t>
            </w:r>
          </w:p>
          <w:p w:rsidR="0056697A" w:rsidRPr="00832257" w:rsidRDefault="0056697A" w:rsidP="0056697A">
            <w:pPr>
              <w:spacing w:after="0" w:line="240" w:lineRule="auto"/>
              <w:jc w:val="right"/>
              <w:rPr>
                <w:rFonts w:ascii="Arial" w:eastAsia="Times New Roman" w:hAnsi="Arial" w:cs="Arial"/>
                <w:sz w:val="16"/>
                <w:szCs w:val="16"/>
                <w:lang w:eastAsia="ru-RU"/>
              </w:rPr>
            </w:pPr>
            <w:r w:rsidRPr="00D74942">
              <w:rPr>
                <w:rFonts w:ascii="Arial" w:eastAsia="Times New Roman" w:hAnsi="Arial" w:cs="Arial"/>
                <w:sz w:val="16"/>
                <w:szCs w:val="16"/>
                <w:lang w:eastAsia="ru-RU"/>
              </w:rPr>
              <w:t xml:space="preserve">    Кольцо 009-012-19-2-3 ГОСТ 18829   -   1 шт.</w:t>
            </w: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2250.00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22</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22. Резак </w:t>
            </w:r>
            <w:proofErr w:type="spellStart"/>
            <w:r>
              <w:rPr>
                <w:color w:val="000000"/>
                <w:sz w:val="20"/>
                <w:szCs w:val="20"/>
              </w:rPr>
              <w:t>пропановый</w:t>
            </w:r>
            <w:proofErr w:type="spellEnd"/>
            <w:r>
              <w:rPr>
                <w:color w:val="000000"/>
                <w:sz w:val="20"/>
                <w:szCs w:val="20"/>
              </w:rPr>
              <w:t xml:space="preserve"> Р3П-12 LATION (вентильный до 300мм)</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 xml:space="preserve">Резаки </w:t>
            </w:r>
            <w:proofErr w:type="spellStart"/>
            <w:r w:rsidRPr="003705B6">
              <w:rPr>
                <w:rFonts w:ascii="Arial" w:eastAsia="Times New Roman" w:hAnsi="Arial" w:cs="Arial"/>
                <w:sz w:val="16"/>
                <w:szCs w:val="16"/>
                <w:lang w:eastAsia="ru-RU"/>
              </w:rPr>
              <w:t>инжекторные</w:t>
            </w:r>
            <w:proofErr w:type="spellEnd"/>
            <w:r w:rsidRPr="003705B6">
              <w:rPr>
                <w:rFonts w:ascii="Arial" w:eastAsia="Times New Roman" w:hAnsi="Arial" w:cs="Arial"/>
                <w:sz w:val="16"/>
                <w:szCs w:val="16"/>
                <w:lang w:eastAsia="ru-RU"/>
              </w:rPr>
              <w:t xml:space="preserve"> Р1П, Р3П предназначены для резки раскроя и разогрева деталей, заготовок, листового и сортового проката из черных металлов</w:t>
            </w:r>
          </w:p>
          <w:p w:rsidR="0056697A" w:rsidRPr="003705B6" w:rsidRDefault="0056697A" w:rsidP="0056697A">
            <w:pPr>
              <w:spacing w:after="0" w:line="240" w:lineRule="auto"/>
              <w:jc w:val="right"/>
              <w:rPr>
                <w:rFonts w:ascii="Arial" w:eastAsia="Times New Roman" w:hAnsi="Arial" w:cs="Arial"/>
                <w:sz w:val="16"/>
                <w:szCs w:val="16"/>
                <w:lang w:eastAsia="ru-RU"/>
              </w:rPr>
            </w:pPr>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Преимущества резаков серии "LATION":</w:t>
            </w:r>
          </w:p>
          <w:p w:rsidR="0056697A" w:rsidRPr="003705B6" w:rsidRDefault="0056697A" w:rsidP="0056697A">
            <w:pPr>
              <w:spacing w:after="0" w:line="240" w:lineRule="auto"/>
              <w:jc w:val="right"/>
              <w:rPr>
                <w:rFonts w:ascii="Arial" w:eastAsia="Times New Roman" w:hAnsi="Arial" w:cs="Arial"/>
                <w:sz w:val="16"/>
                <w:szCs w:val="16"/>
                <w:lang w:eastAsia="ru-RU"/>
              </w:rPr>
            </w:pPr>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Ручка увеличенной длинны (до 120 мм) и эргономичной формы</w:t>
            </w:r>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Ручка выполнена из композитного полимерного материала с высокой прочностью и огнеупорностью.</w:t>
            </w:r>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 xml:space="preserve">Маховики измененной конструкции с увеличенными выступами обеспечивают </w:t>
            </w:r>
            <w:r w:rsidRPr="003705B6">
              <w:rPr>
                <w:rFonts w:ascii="Arial" w:eastAsia="Times New Roman" w:hAnsi="Arial" w:cs="Arial"/>
                <w:sz w:val="16"/>
                <w:szCs w:val="16"/>
                <w:lang w:eastAsia="ru-RU"/>
              </w:rPr>
              <w:lastRenderedPageBreak/>
              <w:t xml:space="preserve">удобство </w:t>
            </w:r>
            <w:proofErr w:type="spellStart"/>
            <w:proofErr w:type="gramStart"/>
            <w:r w:rsidRPr="003705B6">
              <w:rPr>
                <w:rFonts w:ascii="Arial" w:eastAsia="Times New Roman" w:hAnsi="Arial" w:cs="Arial"/>
                <w:sz w:val="16"/>
                <w:szCs w:val="16"/>
                <w:lang w:eastAsia="ru-RU"/>
              </w:rPr>
              <w:t>удобство</w:t>
            </w:r>
            <w:proofErr w:type="spellEnd"/>
            <w:proofErr w:type="gramEnd"/>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 xml:space="preserve">     регулирования газовой смеси.</w:t>
            </w:r>
          </w:p>
          <w:p w:rsidR="0056697A" w:rsidRPr="003705B6" w:rsidRDefault="0056697A" w:rsidP="0056697A">
            <w:pPr>
              <w:spacing w:after="0" w:line="240" w:lineRule="auto"/>
              <w:jc w:val="right"/>
              <w:rPr>
                <w:rFonts w:ascii="Arial" w:eastAsia="Times New Roman" w:hAnsi="Arial" w:cs="Arial"/>
                <w:sz w:val="16"/>
                <w:szCs w:val="16"/>
                <w:lang w:eastAsia="ru-RU"/>
              </w:rPr>
            </w:pPr>
            <w:r w:rsidRPr="003705B6">
              <w:rPr>
                <w:rFonts w:ascii="Arial" w:eastAsia="Times New Roman" w:hAnsi="Arial" w:cs="Arial"/>
                <w:sz w:val="16"/>
                <w:szCs w:val="16"/>
                <w:lang w:eastAsia="ru-RU"/>
              </w:rPr>
              <w:t>Облегченная конструкция обеспечивает удобство при длительной эксплуатации.</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lastRenderedPageBreak/>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1700.00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lastRenderedPageBreak/>
              <w:t>23</w:t>
            </w:r>
          </w:p>
        </w:tc>
        <w:tc>
          <w:tcPr>
            <w:tcW w:w="3595" w:type="dxa"/>
            <w:tcBorders>
              <w:top w:val="single" w:sz="4" w:space="0" w:color="auto"/>
              <w:left w:val="single" w:sz="4" w:space="0" w:color="auto"/>
              <w:bottom w:val="nil"/>
              <w:right w:val="nil"/>
            </w:tcBorders>
            <w:shd w:val="clear" w:color="auto" w:fill="auto"/>
          </w:tcPr>
          <w:p w:rsidR="0056697A" w:rsidRDefault="0056697A" w:rsidP="0056697A">
            <w:pPr>
              <w:rPr>
                <w:color w:val="000000"/>
                <w:sz w:val="20"/>
                <w:szCs w:val="20"/>
              </w:rPr>
            </w:pPr>
            <w:r>
              <w:rPr>
                <w:color w:val="000000"/>
                <w:sz w:val="20"/>
                <w:szCs w:val="20"/>
              </w:rPr>
              <w:t xml:space="preserve">23. Резак </w:t>
            </w:r>
            <w:proofErr w:type="spellStart"/>
            <w:r>
              <w:rPr>
                <w:color w:val="000000"/>
                <w:sz w:val="20"/>
                <w:szCs w:val="20"/>
              </w:rPr>
              <w:t>пропановый</w:t>
            </w:r>
            <w:proofErr w:type="spellEnd"/>
            <w:r>
              <w:rPr>
                <w:color w:val="000000"/>
                <w:sz w:val="20"/>
                <w:szCs w:val="20"/>
              </w:rPr>
              <w:t xml:space="preserve"> Р3П-32-Р-У1 (800мм)</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E374D" w:rsidRDefault="0056697A" w:rsidP="0056697A">
            <w:pPr>
              <w:spacing w:after="0" w:line="240" w:lineRule="auto"/>
              <w:jc w:val="right"/>
              <w:rPr>
                <w:rFonts w:ascii="Arial" w:eastAsia="Times New Roman" w:hAnsi="Arial" w:cs="Arial"/>
                <w:sz w:val="16"/>
                <w:szCs w:val="16"/>
                <w:lang w:eastAsia="ru-RU"/>
              </w:rPr>
            </w:pPr>
            <w:r w:rsidRPr="00BE374D">
              <w:rPr>
                <w:rFonts w:ascii="Arial" w:eastAsia="Times New Roman" w:hAnsi="Arial" w:cs="Arial"/>
                <w:sz w:val="16"/>
                <w:szCs w:val="16"/>
                <w:lang w:eastAsia="ru-RU"/>
              </w:rPr>
              <w:t xml:space="preserve">Резак трехтрубный </w:t>
            </w:r>
            <w:proofErr w:type="spellStart"/>
            <w:r w:rsidRPr="00BE374D">
              <w:rPr>
                <w:rFonts w:ascii="Arial" w:eastAsia="Times New Roman" w:hAnsi="Arial" w:cs="Arial"/>
                <w:sz w:val="16"/>
                <w:szCs w:val="16"/>
                <w:lang w:eastAsia="ru-RU"/>
              </w:rPr>
              <w:t>пропано</w:t>
            </w:r>
            <w:proofErr w:type="spellEnd"/>
            <w:r w:rsidRPr="00BE374D">
              <w:rPr>
                <w:rFonts w:ascii="Arial" w:eastAsia="Times New Roman" w:hAnsi="Arial" w:cs="Arial"/>
                <w:sz w:val="16"/>
                <w:szCs w:val="16"/>
                <w:lang w:eastAsia="ru-RU"/>
              </w:rPr>
              <w:t>-кислородный с внутрисопловым смешением газов предназначен для резки раскроя и разогрева деталей, заготовок, листового и сортового проката из черных металлов.</w:t>
            </w:r>
            <w:r w:rsidRPr="00BE374D">
              <w:rPr>
                <w:rFonts w:ascii="Arial" w:eastAsia="Times New Roman" w:hAnsi="Arial" w:cs="Arial"/>
                <w:sz w:val="16"/>
                <w:szCs w:val="16"/>
                <w:lang w:eastAsia="ru-RU"/>
              </w:rPr>
              <w:br/>
              <w:t>За счет внутрисоплового смешения газов резаки имеют повышенную стойкость к обратному удару и способны длительное время работать в тяжелых условиях.</w:t>
            </w:r>
            <w:r w:rsidRPr="00BE374D">
              <w:rPr>
                <w:rFonts w:ascii="Arial" w:eastAsia="Times New Roman" w:hAnsi="Arial" w:cs="Arial"/>
                <w:sz w:val="16"/>
                <w:szCs w:val="16"/>
                <w:lang w:eastAsia="ru-RU"/>
              </w:rPr>
              <w:br/>
              <w:t>Резак имеет стандартный мундштук «PNM» и совместим с мундштуками других производителей</w:t>
            </w:r>
          </w:p>
          <w:p w:rsidR="0056697A" w:rsidRPr="00BE374D" w:rsidRDefault="0056697A" w:rsidP="0056697A">
            <w:pPr>
              <w:spacing w:after="0" w:line="240" w:lineRule="auto"/>
              <w:jc w:val="right"/>
              <w:rPr>
                <w:rFonts w:ascii="Arial" w:eastAsia="Times New Roman" w:hAnsi="Arial" w:cs="Arial"/>
                <w:b/>
                <w:bCs/>
                <w:sz w:val="16"/>
                <w:szCs w:val="16"/>
                <w:lang w:eastAsia="ru-RU"/>
              </w:rPr>
            </w:pPr>
            <w:r w:rsidRPr="00BE374D">
              <w:rPr>
                <w:rFonts w:ascii="Arial" w:eastAsia="Times New Roman" w:hAnsi="Arial" w:cs="Arial"/>
                <w:b/>
                <w:bCs/>
                <w:sz w:val="16"/>
                <w:szCs w:val="16"/>
                <w:lang w:eastAsia="ru-RU"/>
              </w:rPr>
              <w:t>Технические характеристики:</w:t>
            </w:r>
          </w:p>
          <w:p w:rsidR="0056697A" w:rsidRPr="00BE374D" w:rsidRDefault="0056697A" w:rsidP="0056697A">
            <w:pPr>
              <w:numPr>
                <w:ilvl w:val="0"/>
                <w:numId w:val="12"/>
              </w:numPr>
              <w:spacing w:after="0" w:line="240" w:lineRule="auto"/>
              <w:jc w:val="right"/>
              <w:rPr>
                <w:rFonts w:ascii="Arial" w:eastAsia="Times New Roman" w:hAnsi="Arial" w:cs="Arial"/>
                <w:sz w:val="16"/>
                <w:szCs w:val="16"/>
                <w:lang w:eastAsia="ru-RU"/>
              </w:rPr>
            </w:pPr>
            <w:r w:rsidRPr="00BE374D">
              <w:rPr>
                <w:rFonts w:ascii="Arial" w:eastAsia="Times New Roman" w:hAnsi="Arial" w:cs="Arial"/>
                <w:sz w:val="16"/>
                <w:szCs w:val="16"/>
                <w:lang w:eastAsia="ru-RU"/>
              </w:rPr>
              <w:t xml:space="preserve">Толщина разрезаемой стали, </w:t>
            </w:r>
            <w:proofErr w:type="spellStart"/>
            <w:r w:rsidRPr="00BE374D">
              <w:rPr>
                <w:rFonts w:ascii="Arial" w:eastAsia="Times New Roman" w:hAnsi="Arial" w:cs="Arial"/>
                <w:sz w:val="16"/>
                <w:szCs w:val="16"/>
                <w:lang w:eastAsia="ru-RU"/>
              </w:rPr>
              <w:t>мм</w:t>
            </w:r>
            <w:r w:rsidRPr="00BE374D">
              <w:rPr>
                <w:rFonts w:ascii="Arial" w:eastAsia="Times New Roman" w:hAnsi="Arial" w:cs="Arial"/>
                <w:i/>
                <w:iCs/>
                <w:sz w:val="16"/>
                <w:szCs w:val="16"/>
                <w:lang w:eastAsia="ru-RU"/>
              </w:rPr>
              <w:t>До</w:t>
            </w:r>
            <w:proofErr w:type="spellEnd"/>
            <w:r w:rsidRPr="00BE374D">
              <w:rPr>
                <w:rFonts w:ascii="Arial" w:eastAsia="Times New Roman" w:hAnsi="Arial" w:cs="Arial"/>
                <w:i/>
                <w:iCs/>
                <w:sz w:val="16"/>
                <w:szCs w:val="16"/>
                <w:lang w:eastAsia="ru-RU"/>
              </w:rPr>
              <w:t xml:space="preserve"> 300</w:t>
            </w:r>
          </w:p>
          <w:p w:rsidR="0056697A" w:rsidRPr="00BE374D" w:rsidRDefault="0056697A" w:rsidP="0056697A">
            <w:pPr>
              <w:numPr>
                <w:ilvl w:val="0"/>
                <w:numId w:val="12"/>
              </w:numPr>
              <w:spacing w:after="0" w:line="240" w:lineRule="auto"/>
              <w:jc w:val="right"/>
              <w:rPr>
                <w:rFonts w:ascii="Arial" w:eastAsia="Times New Roman" w:hAnsi="Arial" w:cs="Arial"/>
                <w:sz w:val="16"/>
                <w:szCs w:val="16"/>
                <w:lang w:eastAsia="ru-RU"/>
              </w:rPr>
            </w:pPr>
            <w:r w:rsidRPr="00BE374D">
              <w:rPr>
                <w:rFonts w:ascii="Arial" w:eastAsia="Times New Roman" w:hAnsi="Arial" w:cs="Arial"/>
                <w:sz w:val="16"/>
                <w:szCs w:val="16"/>
                <w:lang w:eastAsia="ru-RU"/>
              </w:rPr>
              <w:t>Длинна, мм</w:t>
            </w:r>
            <w:r w:rsidRPr="00BE374D">
              <w:rPr>
                <w:rFonts w:ascii="Arial" w:eastAsia="Times New Roman" w:hAnsi="Arial" w:cs="Arial"/>
                <w:i/>
                <w:iCs/>
                <w:sz w:val="16"/>
                <w:szCs w:val="16"/>
                <w:lang w:eastAsia="ru-RU"/>
              </w:rPr>
              <w:t>800</w:t>
            </w:r>
          </w:p>
          <w:p w:rsidR="0056697A" w:rsidRPr="00BE374D" w:rsidRDefault="0056697A" w:rsidP="0056697A">
            <w:pPr>
              <w:numPr>
                <w:ilvl w:val="0"/>
                <w:numId w:val="12"/>
              </w:numPr>
              <w:spacing w:after="0" w:line="240" w:lineRule="auto"/>
              <w:jc w:val="right"/>
              <w:rPr>
                <w:rFonts w:ascii="Arial" w:eastAsia="Times New Roman" w:hAnsi="Arial" w:cs="Arial"/>
                <w:sz w:val="16"/>
                <w:szCs w:val="16"/>
                <w:lang w:eastAsia="ru-RU"/>
              </w:rPr>
            </w:pPr>
            <w:r w:rsidRPr="00BE374D">
              <w:rPr>
                <w:rFonts w:ascii="Arial" w:eastAsia="Times New Roman" w:hAnsi="Arial" w:cs="Arial"/>
                <w:sz w:val="16"/>
                <w:szCs w:val="16"/>
                <w:lang w:eastAsia="ru-RU"/>
              </w:rPr>
              <w:t>Масса комплекта, кг</w:t>
            </w:r>
            <w:proofErr w:type="gramStart"/>
            <w:r w:rsidRPr="00BE374D">
              <w:rPr>
                <w:rFonts w:ascii="Arial" w:eastAsia="Times New Roman" w:hAnsi="Arial" w:cs="Arial"/>
                <w:i/>
                <w:iCs/>
                <w:sz w:val="16"/>
                <w:szCs w:val="16"/>
                <w:lang w:eastAsia="ru-RU"/>
              </w:rPr>
              <w:t>0</w:t>
            </w:r>
            <w:proofErr w:type="gramEnd"/>
            <w:r w:rsidRPr="00BE374D">
              <w:rPr>
                <w:rFonts w:ascii="Arial" w:eastAsia="Times New Roman" w:hAnsi="Arial" w:cs="Arial"/>
                <w:i/>
                <w:iCs/>
                <w:sz w:val="16"/>
                <w:szCs w:val="16"/>
                <w:lang w:eastAsia="ru-RU"/>
              </w:rPr>
              <w:t>,87</w:t>
            </w:r>
          </w:p>
          <w:p w:rsidR="0056697A" w:rsidRPr="00BE374D" w:rsidRDefault="0056697A" w:rsidP="0056697A">
            <w:pPr>
              <w:numPr>
                <w:ilvl w:val="0"/>
                <w:numId w:val="12"/>
              </w:numPr>
              <w:spacing w:after="0" w:line="240" w:lineRule="auto"/>
              <w:jc w:val="right"/>
              <w:rPr>
                <w:rFonts w:ascii="Arial" w:eastAsia="Times New Roman" w:hAnsi="Arial" w:cs="Arial"/>
                <w:sz w:val="16"/>
                <w:szCs w:val="16"/>
                <w:lang w:eastAsia="ru-RU"/>
              </w:rPr>
            </w:pPr>
            <w:r w:rsidRPr="00BE374D">
              <w:rPr>
                <w:rFonts w:ascii="Arial" w:eastAsia="Times New Roman" w:hAnsi="Arial" w:cs="Arial"/>
                <w:sz w:val="16"/>
                <w:szCs w:val="16"/>
                <w:lang w:eastAsia="ru-RU"/>
              </w:rPr>
              <w:t xml:space="preserve">Присоединительные </w:t>
            </w:r>
            <w:proofErr w:type="spellStart"/>
            <w:r w:rsidRPr="00BE374D">
              <w:rPr>
                <w:rFonts w:ascii="Arial" w:eastAsia="Times New Roman" w:hAnsi="Arial" w:cs="Arial"/>
                <w:sz w:val="16"/>
                <w:szCs w:val="16"/>
                <w:lang w:eastAsia="ru-RU"/>
              </w:rPr>
              <w:t>размеры</w:t>
            </w:r>
            <w:r w:rsidRPr="00BE374D">
              <w:rPr>
                <w:rFonts w:ascii="Arial" w:eastAsia="Times New Roman" w:hAnsi="Arial" w:cs="Arial"/>
                <w:i/>
                <w:iCs/>
                <w:sz w:val="16"/>
                <w:szCs w:val="16"/>
                <w:lang w:eastAsia="ru-RU"/>
              </w:rPr>
              <w:t>Ниппель</w:t>
            </w:r>
            <w:proofErr w:type="spellEnd"/>
            <w:r w:rsidRPr="00BE374D">
              <w:rPr>
                <w:rFonts w:ascii="Arial" w:eastAsia="Times New Roman" w:hAnsi="Arial" w:cs="Arial"/>
                <w:i/>
                <w:iCs/>
                <w:sz w:val="16"/>
                <w:szCs w:val="16"/>
                <w:lang w:eastAsia="ru-RU"/>
              </w:rPr>
              <w:t xml:space="preserve"> универсальный d6/9</w:t>
            </w:r>
          </w:p>
          <w:p w:rsidR="0056697A" w:rsidRPr="00BE374D" w:rsidRDefault="0056697A" w:rsidP="0056697A">
            <w:pPr>
              <w:numPr>
                <w:ilvl w:val="0"/>
                <w:numId w:val="12"/>
              </w:numPr>
              <w:spacing w:after="0" w:line="240" w:lineRule="auto"/>
              <w:jc w:val="right"/>
              <w:rPr>
                <w:rFonts w:ascii="Arial" w:eastAsia="Times New Roman" w:hAnsi="Arial" w:cs="Arial"/>
                <w:sz w:val="16"/>
                <w:szCs w:val="16"/>
                <w:lang w:eastAsia="ru-RU"/>
              </w:rPr>
            </w:pPr>
            <w:proofErr w:type="spellStart"/>
            <w:r w:rsidRPr="00BE374D">
              <w:rPr>
                <w:rFonts w:ascii="Arial" w:eastAsia="Times New Roman" w:hAnsi="Arial" w:cs="Arial"/>
                <w:sz w:val="16"/>
                <w:szCs w:val="16"/>
                <w:lang w:eastAsia="ru-RU"/>
              </w:rPr>
              <w:t>Комплектация</w:t>
            </w:r>
            <w:r w:rsidRPr="00BE374D">
              <w:rPr>
                <w:rFonts w:ascii="Arial" w:eastAsia="Times New Roman" w:hAnsi="Arial" w:cs="Arial"/>
                <w:i/>
                <w:iCs/>
                <w:sz w:val="16"/>
                <w:szCs w:val="16"/>
                <w:lang w:eastAsia="ru-RU"/>
              </w:rPr>
              <w:t>Мундштук</w:t>
            </w:r>
            <w:proofErr w:type="spellEnd"/>
            <w:r w:rsidRPr="00BE374D">
              <w:rPr>
                <w:rFonts w:ascii="Arial" w:eastAsia="Times New Roman" w:hAnsi="Arial" w:cs="Arial"/>
                <w:i/>
                <w:iCs/>
                <w:sz w:val="16"/>
                <w:szCs w:val="16"/>
                <w:lang w:eastAsia="ru-RU"/>
              </w:rPr>
              <w:t xml:space="preserve"> внутренний № 1, 2, 3, мундштук наружный №1, комплект уплотнительных колец.</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nil"/>
              <w:right w:val="nil"/>
            </w:tcBorders>
            <w:shd w:val="clear" w:color="auto" w:fill="auto"/>
            <w:noWrap/>
            <w:vAlign w:val="bottom"/>
          </w:tcPr>
          <w:p w:rsidR="0056697A" w:rsidRDefault="0056697A" w:rsidP="0056697A">
            <w:pPr>
              <w:rPr>
                <w:color w:val="000000"/>
                <w:sz w:val="20"/>
                <w:szCs w:val="20"/>
              </w:rPr>
            </w:pPr>
            <w:proofErr w:type="spellStart"/>
            <w:proofErr w:type="gramStart"/>
            <w:r>
              <w:rPr>
                <w:color w:val="000000"/>
                <w:sz w:val="20"/>
                <w:szCs w:val="20"/>
              </w:rPr>
              <w:t>шт</w:t>
            </w:r>
            <w:proofErr w:type="spellEnd"/>
            <w:proofErr w:type="gramEnd"/>
          </w:p>
        </w:tc>
        <w:tc>
          <w:tcPr>
            <w:tcW w:w="1227" w:type="dxa"/>
            <w:tcBorders>
              <w:top w:val="single" w:sz="4" w:space="0" w:color="auto"/>
              <w:left w:val="single" w:sz="4" w:space="0" w:color="auto"/>
              <w:bottom w:val="nil"/>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2435.00</w:t>
            </w:r>
          </w:p>
        </w:tc>
      </w:tr>
      <w:tr w:rsidR="0056697A" w:rsidRPr="00832257" w:rsidTr="0056697A">
        <w:trPr>
          <w:trHeight w:val="225"/>
        </w:trPr>
        <w:tc>
          <w:tcPr>
            <w:tcW w:w="619" w:type="dxa"/>
            <w:tcBorders>
              <w:top w:val="single" w:sz="4" w:space="0" w:color="auto"/>
              <w:left w:val="single" w:sz="8" w:space="0" w:color="auto"/>
              <w:bottom w:val="nil"/>
              <w:right w:val="nil"/>
            </w:tcBorders>
            <w:shd w:val="clear" w:color="auto" w:fill="auto"/>
            <w:noWrap/>
            <w:hideMark/>
          </w:tcPr>
          <w:p w:rsidR="0056697A" w:rsidRPr="00832257" w:rsidRDefault="0056697A" w:rsidP="0056697A">
            <w:pPr>
              <w:spacing w:after="0" w:line="240" w:lineRule="auto"/>
              <w:jc w:val="center"/>
              <w:rPr>
                <w:rFonts w:ascii="Arial" w:eastAsia="Times New Roman" w:hAnsi="Arial" w:cs="Arial"/>
                <w:sz w:val="16"/>
                <w:szCs w:val="16"/>
                <w:lang w:eastAsia="ru-RU"/>
              </w:rPr>
            </w:pPr>
            <w:r w:rsidRPr="00832257">
              <w:rPr>
                <w:rFonts w:ascii="Arial" w:eastAsia="Times New Roman" w:hAnsi="Arial" w:cs="Arial"/>
                <w:sz w:val="16"/>
                <w:szCs w:val="16"/>
                <w:lang w:eastAsia="ru-RU"/>
              </w:rPr>
              <w:t>24</w:t>
            </w:r>
          </w:p>
        </w:tc>
        <w:tc>
          <w:tcPr>
            <w:tcW w:w="3595" w:type="dxa"/>
            <w:tcBorders>
              <w:top w:val="single" w:sz="4" w:space="0" w:color="auto"/>
              <w:left w:val="single" w:sz="4" w:space="0" w:color="auto"/>
              <w:bottom w:val="single" w:sz="4" w:space="0" w:color="auto"/>
              <w:right w:val="nil"/>
            </w:tcBorders>
            <w:shd w:val="clear" w:color="auto" w:fill="auto"/>
          </w:tcPr>
          <w:p w:rsidR="0056697A" w:rsidRDefault="0056697A" w:rsidP="0056697A">
            <w:pPr>
              <w:rPr>
                <w:color w:val="000000"/>
                <w:sz w:val="20"/>
                <w:szCs w:val="20"/>
              </w:rPr>
            </w:pPr>
            <w:r>
              <w:rPr>
                <w:color w:val="000000"/>
                <w:sz w:val="20"/>
                <w:szCs w:val="20"/>
              </w:rPr>
              <w:t xml:space="preserve">24. Краги красные ТРЕК-ЛЮКС </w:t>
            </w:r>
            <w:proofErr w:type="spellStart"/>
            <w:r>
              <w:rPr>
                <w:color w:val="000000"/>
                <w:sz w:val="20"/>
                <w:szCs w:val="20"/>
              </w:rPr>
              <w:t>спилковые</w:t>
            </w:r>
            <w:proofErr w:type="spellEnd"/>
            <w:r>
              <w:rPr>
                <w:color w:val="000000"/>
                <w:sz w:val="20"/>
                <w:szCs w:val="20"/>
              </w:rPr>
              <w:t xml:space="preserve"> пятипалые с подкладкой (К1401)</w:t>
            </w:r>
          </w:p>
        </w:tc>
        <w:tc>
          <w:tcPr>
            <w:tcW w:w="3456" w:type="dxa"/>
            <w:tcBorders>
              <w:top w:val="single" w:sz="4" w:space="0" w:color="auto"/>
              <w:left w:val="single" w:sz="4" w:space="0" w:color="auto"/>
              <w:bottom w:val="single" w:sz="4" w:space="0" w:color="auto"/>
              <w:right w:val="nil"/>
            </w:tcBorders>
            <w:shd w:val="clear" w:color="auto" w:fill="auto"/>
            <w:noWrap/>
          </w:tcPr>
          <w:p w:rsidR="0056697A" w:rsidRPr="00BE374D" w:rsidRDefault="0056697A" w:rsidP="0056697A">
            <w:pPr>
              <w:rPr>
                <w:rFonts w:ascii="Arial" w:eastAsia="Times New Roman" w:hAnsi="Arial" w:cs="Arial"/>
                <w:sz w:val="16"/>
                <w:szCs w:val="16"/>
                <w:lang w:eastAsia="ru-RU"/>
              </w:rPr>
            </w:pPr>
            <w:r w:rsidRPr="00BE374D">
              <w:rPr>
                <w:rFonts w:ascii="Arial" w:eastAsia="Times New Roman" w:hAnsi="Arial" w:cs="Arial"/>
                <w:sz w:val="16"/>
                <w:szCs w:val="16"/>
                <w:lang w:eastAsia="ru-RU"/>
              </w:rPr>
              <w:t xml:space="preserve">Краги трек </w:t>
            </w:r>
            <w:proofErr w:type="spellStart"/>
            <w:r w:rsidRPr="00BE374D">
              <w:rPr>
                <w:rFonts w:ascii="Arial" w:eastAsia="Times New Roman" w:hAnsi="Arial" w:cs="Arial"/>
                <w:sz w:val="16"/>
                <w:szCs w:val="16"/>
                <w:lang w:eastAsia="ru-RU"/>
              </w:rPr>
              <w:t>спилковые</w:t>
            </w:r>
            <w:proofErr w:type="spellEnd"/>
            <w:r w:rsidRPr="00BE374D">
              <w:rPr>
                <w:rFonts w:ascii="Arial" w:eastAsia="Times New Roman" w:hAnsi="Arial" w:cs="Arial"/>
                <w:sz w:val="16"/>
                <w:szCs w:val="16"/>
                <w:lang w:eastAsia="ru-RU"/>
              </w:rPr>
              <w:t xml:space="preserve">, пятипалые тип "Трек-ЛЮКС", с подкладкой из хлопковой ткани и </w:t>
            </w:r>
            <w:proofErr w:type="spellStart"/>
            <w:r w:rsidRPr="00BE374D">
              <w:rPr>
                <w:rFonts w:ascii="Arial" w:eastAsia="Times New Roman" w:hAnsi="Arial" w:cs="Arial"/>
                <w:sz w:val="16"/>
                <w:szCs w:val="16"/>
                <w:lang w:eastAsia="ru-RU"/>
              </w:rPr>
              <w:t>флиса</w:t>
            </w:r>
            <w:proofErr w:type="spellEnd"/>
            <w:r w:rsidRPr="00BE374D">
              <w:rPr>
                <w:rFonts w:ascii="Arial" w:eastAsia="Times New Roman" w:hAnsi="Arial" w:cs="Arial"/>
                <w:sz w:val="16"/>
                <w:szCs w:val="16"/>
                <w:lang w:eastAsia="ru-RU"/>
              </w:rPr>
              <w:t>, длина 350-360 мм.</w:t>
            </w:r>
          </w:p>
          <w:p w:rsidR="0056697A" w:rsidRPr="00832257" w:rsidRDefault="0056697A" w:rsidP="0056697A">
            <w:pPr>
              <w:spacing w:after="0" w:line="240" w:lineRule="auto"/>
              <w:jc w:val="right"/>
              <w:rPr>
                <w:rFonts w:ascii="Arial" w:eastAsia="Times New Roman" w:hAnsi="Arial" w:cs="Arial"/>
                <w:sz w:val="16"/>
                <w:szCs w:val="16"/>
                <w:lang w:eastAsia="ru-RU"/>
              </w:rPr>
            </w:pPr>
          </w:p>
        </w:tc>
        <w:tc>
          <w:tcPr>
            <w:tcW w:w="581" w:type="dxa"/>
            <w:tcBorders>
              <w:top w:val="single" w:sz="4" w:space="0" w:color="auto"/>
              <w:left w:val="single" w:sz="4" w:space="0" w:color="auto"/>
              <w:bottom w:val="single" w:sz="4" w:space="0" w:color="auto"/>
              <w:right w:val="nil"/>
            </w:tcBorders>
            <w:shd w:val="clear" w:color="auto" w:fill="auto"/>
            <w:noWrap/>
            <w:vAlign w:val="bottom"/>
          </w:tcPr>
          <w:p w:rsidR="0056697A" w:rsidRDefault="0056697A" w:rsidP="0056697A">
            <w:pPr>
              <w:rPr>
                <w:color w:val="000000"/>
                <w:sz w:val="20"/>
                <w:szCs w:val="20"/>
              </w:rPr>
            </w:pPr>
            <w:r>
              <w:rPr>
                <w:color w:val="000000"/>
                <w:sz w:val="20"/>
                <w:szCs w:val="20"/>
              </w:rPr>
              <w:t>пар</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97A" w:rsidRDefault="0056697A" w:rsidP="0056697A">
            <w:pPr>
              <w:jc w:val="right"/>
              <w:rPr>
                <w:color w:val="000000"/>
                <w:sz w:val="20"/>
                <w:szCs w:val="20"/>
              </w:rPr>
            </w:pPr>
            <w:r>
              <w:rPr>
                <w:color w:val="000000"/>
                <w:sz w:val="20"/>
                <w:szCs w:val="20"/>
              </w:rPr>
              <w:t>320.00</w:t>
            </w:r>
          </w:p>
        </w:tc>
      </w:tr>
    </w:tbl>
    <w:p w:rsidR="0056697A" w:rsidRDefault="0056697A" w:rsidP="0056697A">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8F432E" w:rsidRDefault="008F432E" w:rsidP="008F432E">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8F432E" w:rsidRPr="00AE3B44" w:rsidRDefault="008F432E" w:rsidP="008F432E">
      <w:pPr>
        <w:jc w:val="both"/>
        <w:rPr>
          <w:sz w:val="24"/>
          <w:szCs w:val="24"/>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56697A" w:rsidRDefault="0056697A"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106446" w:rsidRDefault="00106446" w:rsidP="00F503BF">
      <w:pPr>
        <w:tabs>
          <w:tab w:val="left" w:pos="6412"/>
        </w:tabs>
        <w:spacing w:after="0" w:line="240" w:lineRule="auto"/>
        <w:jc w:val="right"/>
        <w:rPr>
          <w:rFonts w:ascii="Times New Roman" w:eastAsia="Times New Roman" w:hAnsi="Times New Roman" w:cs="Times New Roman"/>
          <w:sz w:val="20"/>
          <w:szCs w:val="20"/>
          <w:lang w:eastAsia="ru-RU"/>
        </w:rPr>
      </w:pPr>
    </w:p>
    <w:p w:rsidR="00F503BF" w:rsidRDefault="00632EF1" w:rsidP="00F503BF">
      <w:pPr>
        <w:tabs>
          <w:tab w:val="left" w:pos="6412"/>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rsidR="00F503BF" w:rsidRDefault="00690AF3" w:rsidP="00F503BF">
      <w:pPr>
        <w:tabs>
          <w:tab w:val="left" w:pos="6412"/>
        </w:tabs>
        <w:spacing w:after="0" w:line="240" w:lineRule="auto"/>
        <w:jc w:val="right"/>
        <w:rPr>
          <w:rFonts w:ascii="Times New Roman" w:eastAsia="Times New Roman" w:hAnsi="Times New Roman" w:cs="Times New Roman"/>
          <w:sz w:val="20"/>
          <w:szCs w:val="20"/>
          <w:lang w:eastAsia="ru-RU"/>
        </w:rPr>
      </w:pPr>
      <w:r w:rsidRPr="00690AF3">
        <w:rPr>
          <w:rFonts w:ascii="Times New Roman" w:eastAsia="Times New Roman" w:hAnsi="Times New Roman" w:cs="Times New Roman"/>
          <w:sz w:val="20"/>
          <w:szCs w:val="20"/>
          <w:lang w:eastAsia="ru-RU"/>
        </w:rPr>
        <w:t xml:space="preserve">   к приглашению о проведении простой процедуры за</w:t>
      </w:r>
      <w:r w:rsidR="00106446">
        <w:rPr>
          <w:rFonts w:ascii="Times New Roman" w:eastAsia="Times New Roman" w:hAnsi="Times New Roman" w:cs="Times New Roman"/>
          <w:sz w:val="20"/>
          <w:szCs w:val="20"/>
          <w:lang w:eastAsia="ru-RU"/>
        </w:rPr>
        <w:t>купки № 3/1</w:t>
      </w:r>
      <w:r w:rsidR="0056697A">
        <w:rPr>
          <w:rFonts w:ascii="Times New Roman" w:eastAsia="Times New Roman" w:hAnsi="Times New Roman" w:cs="Times New Roman"/>
          <w:sz w:val="20"/>
          <w:szCs w:val="20"/>
          <w:lang w:eastAsia="ru-RU"/>
        </w:rPr>
        <w:t>9</w:t>
      </w:r>
      <w:r w:rsidRPr="00690AF3">
        <w:rPr>
          <w:rFonts w:ascii="Times New Roman" w:eastAsia="Times New Roman" w:hAnsi="Times New Roman" w:cs="Times New Roman"/>
          <w:sz w:val="20"/>
          <w:szCs w:val="20"/>
          <w:lang w:eastAsia="ru-RU"/>
        </w:rPr>
        <w:t>-16  от  «</w:t>
      </w:r>
      <w:r w:rsidR="008F432E">
        <w:rPr>
          <w:rFonts w:ascii="Times New Roman" w:eastAsia="Times New Roman" w:hAnsi="Times New Roman" w:cs="Times New Roman"/>
          <w:sz w:val="20"/>
          <w:szCs w:val="20"/>
          <w:lang w:eastAsia="ru-RU"/>
        </w:rPr>
        <w:t>0</w:t>
      </w:r>
      <w:r w:rsidR="0056697A">
        <w:rPr>
          <w:rFonts w:ascii="Times New Roman" w:eastAsia="Times New Roman" w:hAnsi="Times New Roman" w:cs="Times New Roman"/>
          <w:sz w:val="20"/>
          <w:szCs w:val="20"/>
          <w:lang w:eastAsia="ru-RU"/>
        </w:rPr>
        <w:t>8</w:t>
      </w:r>
      <w:r w:rsidRPr="00690AF3">
        <w:rPr>
          <w:rFonts w:ascii="Times New Roman" w:eastAsia="Times New Roman" w:hAnsi="Times New Roman" w:cs="Times New Roman"/>
          <w:sz w:val="20"/>
          <w:szCs w:val="20"/>
          <w:lang w:eastAsia="ru-RU"/>
        </w:rPr>
        <w:t xml:space="preserve">» </w:t>
      </w:r>
      <w:r w:rsidR="008F432E">
        <w:rPr>
          <w:rFonts w:ascii="Times New Roman" w:eastAsia="Times New Roman" w:hAnsi="Times New Roman" w:cs="Times New Roman"/>
          <w:sz w:val="20"/>
          <w:szCs w:val="20"/>
          <w:lang w:eastAsia="ru-RU"/>
        </w:rPr>
        <w:t>декабря</w:t>
      </w:r>
      <w:r w:rsidRPr="00690AF3">
        <w:rPr>
          <w:rFonts w:ascii="Times New Roman" w:eastAsia="Times New Roman" w:hAnsi="Times New Roman" w:cs="Times New Roman"/>
          <w:sz w:val="20"/>
          <w:szCs w:val="20"/>
          <w:lang w:eastAsia="ru-RU"/>
        </w:rPr>
        <w:t xml:space="preserve"> 2016 года</w:t>
      </w:r>
      <w:r w:rsidR="00F503BF">
        <w:rPr>
          <w:rFonts w:ascii="Times New Roman" w:eastAsia="Times New Roman" w:hAnsi="Times New Roman" w:cs="Times New Roman"/>
          <w:sz w:val="20"/>
          <w:szCs w:val="20"/>
          <w:lang w:eastAsia="ru-RU"/>
        </w:rPr>
        <w:t>.</w:t>
      </w:r>
    </w:p>
    <w:p w:rsidR="00F503BF" w:rsidRDefault="00F503BF" w:rsidP="00F503BF">
      <w:pPr>
        <w:tabs>
          <w:tab w:val="left" w:pos="6412"/>
        </w:tabs>
        <w:spacing w:after="0" w:line="240" w:lineRule="auto"/>
        <w:jc w:val="right"/>
        <w:rPr>
          <w:rFonts w:ascii="Times New Roman" w:eastAsia="Times New Roman" w:hAnsi="Times New Roman" w:cs="Times New Roman"/>
          <w:sz w:val="20"/>
          <w:szCs w:val="20"/>
          <w:lang w:eastAsia="ru-RU"/>
        </w:rPr>
      </w:pPr>
    </w:p>
    <w:p w:rsidR="00F503BF" w:rsidRDefault="00F503BF" w:rsidP="00F503BF">
      <w:pPr>
        <w:tabs>
          <w:tab w:val="left" w:pos="6412"/>
        </w:tabs>
        <w:spacing w:after="0" w:line="240" w:lineRule="auto"/>
        <w:jc w:val="right"/>
        <w:rPr>
          <w:rFonts w:ascii="Times New Roman" w:eastAsia="Times New Roman" w:hAnsi="Times New Roman" w:cs="Times New Roman"/>
          <w:sz w:val="20"/>
          <w:szCs w:val="20"/>
          <w:lang w:eastAsia="ru-RU"/>
        </w:rPr>
      </w:pPr>
    </w:p>
    <w:p w:rsidR="00F503BF" w:rsidRPr="00E44C51" w:rsidRDefault="00F503BF" w:rsidP="00F503BF">
      <w:pPr>
        <w:suppressAutoHyphens/>
        <w:spacing w:after="0" w:line="240" w:lineRule="auto"/>
        <w:jc w:val="center"/>
        <w:outlineLvl w:val="0"/>
        <w:rPr>
          <w:rFonts w:ascii="Times New Roman" w:eastAsia="Times New Roman" w:hAnsi="Times New Roman" w:cs="Times New Roman"/>
          <w:b/>
          <w:bCs/>
          <w:kern w:val="1"/>
          <w:sz w:val="20"/>
          <w:szCs w:val="20"/>
          <w:lang w:eastAsia="ar-SA"/>
        </w:rPr>
      </w:pPr>
      <w:r w:rsidRPr="00E44C51">
        <w:rPr>
          <w:rFonts w:ascii="Times New Roman" w:eastAsia="Times New Roman" w:hAnsi="Times New Roman" w:cs="Times New Roman"/>
          <w:b/>
          <w:bCs/>
          <w:kern w:val="1"/>
          <w:sz w:val="20"/>
          <w:szCs w:val="20"/>
          <w:lang w:eastAsia="ar-SA"/>
        </w:rPr>
        <w:t xml:space="preserve">ДОГОВОР № </w:t>
      </w:r>
      <w:r>
        <w:rPr>
          <w:rFonts w:ascii="Times New Roman" w:eastAsia="Times New Roman" w:hAnsi="Times New Roman" w:cs="Times New Roman"/>
          <w:b/>
          <w:bCs/>
          <w:kern w:val="1"/>
          <w:sz w:val="20"/>
          <w:szCs w:val="20"/>
          <w:lang w:eastAsia="ar-SA"/>
        </w:rPr>
        <w:t>(проект)</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503BF" w:rsidRPr="00E44C51" w:rsidRDefault="00F503BF" w:rsidP="00F503BF">
      <w:pPr>
        <w:widowControl w:val="0"/>
        <w:autoSpaceDE w:val="0"/>
        <w:autoSpaceDN w:val="0"/>
        <w:adjustRightInd w:val="0"/>
        <w:spacing w:after="0" w:line="240" w:lineRule="auto"/>
        <w:jc w:val="right"/>
        <w:rPr>
          <w:rFonts w:ascii="Times New Roman" w:hAnsi="Times New Roman" w:cs="Times New Roman"/>
          <w:sz w:val="20"/>
          <w:szCs w:val="20"/>
        </w:rPr>
      </w:pPr>
      <w:r w:rsidRPr="00E44C51">
        <w:rPr>
          <w:rFonts w:ascii="Times New Roman" w:hAnsi="Times New Roman" w:cs="Times New Roman"/>
          <w:sz w:val="20"/>
          <w:szCs w:val="20"/>
        </w:rPr>
        <w:t xml:space="preserve">г. Владивосток       </w:t>
      </w:r>
      <w:r>
        <w:rPr>
          <w:rFonts w:ascii="Times New Roman" w:hAnsi="Times New Roman" w:cs="Times New Roman"/>
          <w:sz w:val="20"/>
          <w:szCs w:val="20"/>
        </w:rPr>
        <w:t xml:space="preserve">                      </w:t>
      </w:r>
      <w:r w:rsidRPr="00E44C51">
        <w:rPr>
          <w:rFonts w:ascii="Times New Roman" w:hAnsi="Times New Roman" w:cs="Times New Roman"/>
          <w:sz w:val="20"/>
          <w:szCs w:val="20"/>
        </w:rPr>
        <w:t xml:space="preserve">                                                                                            «</w:t>
      </w:r>
      <w:r>
        <w:rPr>
          <w:rFonts w:ascii="Times New Roman" w:hAnsi="Times New Roman" w:cs="Times New Roman"/>
          <w:sz w:val="20"/>
          <w:szCs w:val="20"/>
        </w:rPr>
        <w:t>__</w:t>
      </w:r>
      <w:r w:rsidRPr="00E44C51">
        <w:rPr>
          <w:rFonts w:ascii="Times New Roman" w:hAnsi="Times New Roman" w:cs="Times New Roman"/>
          <w:sz w:val="20"/>
          <w:szCs w:val="20"/>
        </w:rPr>
        <w:t xml:space="preserve">» </w:t>
      </w:r>
      <w:r>
        <w:rPr>
          <w:rFonts w:ascii="Times New Roman" w:hAnsi="Times New Roman" w:cs="Times New Roman"/>
          <w:sz w:val="20"/>
          <w:szCs w:val="20"/>
        </w:rPr>
        <w:t>__________ 201</w:t>
      </w:r>
      <w:r w:rsidR="00491A45">
        <w:rPr>
          <w:rFonts w:ascii="Times New Roman" w:hAnsi="Times New Roman" w:cs="Times New Roman"/>
          <w:sz w:val="20"/>
          <w:szCs w:val="20"/>
        </w:rPr>
        <w:t>6</w:t>
      </w:r>
      <w:r>
        <w:rPr>
          <w:rFonts w:ascii="Times New Roman" w:hAnsi="Times New Roman" w:cs="Times New Roman"/>
          <w:sz w:val="20"/>
          <w:szCs w:val="20"/>
        </w:rPr>
        <w:t xml:space="preserve"> год</w:t>
      </w:r>
    </w:p>
    <w:p w:rsidR="00F503BF" w:rsidRPr="00E44C51" w:rsidRDefault="00F503BF" w:rsidP="00F503BF">
      <w:pPr>
        <w:pStyle w:val="ConsNormal"/>
        <w:ind w:firstLine="851"/>
        <w:jc w:val="both"/>
        <w:rPr>
          <w:rFonts w:ascii="Times New Roman" w:hAnsi="Times New Roman" w:cs="Times New Roman"/>
          <w:b/>
          <w:sz w:val="20"/>
          <w:szCs w:val="20"/>
        </w:rPr>
      </w:pPr>
    </w:p>
    <w:p w:rsidR="00F503BF" w:rsidRPr="00E44C51" w:rsidRDefault="00F503BF" w:rsidP="00F503BF">
      <w:pPr>
        <w:pStyle w:val="ConsNormal"/>
        <w:ind w:firstLine="851"/>
        <w:jc w:val="both"/>
        <w:rPr>
          <w:rFonts w:ascii="Times New Roman" w:hAnsi="Times New Roman" w:cs="Times New Roman"/>
          <w:sz w:val="20"/>
          <w:szCs w:val="20"/>
        </w:rPr>
      </w:pPr>
      <w:proofErr w:type="gramStart"/>
      <w:r w:rsidRPr="00E44C51">
        <w:rPr>
          <w:rFonts w:ascii="Times New Roman" w:hAnsi="Times New Roman" w:cs="Times New Roman"/>
          <w:b/>
          <w:sz w:val="20"/>
          <w:szCs w:val="20"/>
        </w:rPr>
        <w:t>Муниципальное унитарное предприятие города Владивостока «Владивостокское Предприятие Электрических Сетей»</w:t>
      </w:r>
      <w:r w:rsidRPr="00E44C51">
        <w:rPr>
          <w:rFonts w:ascii="Times New Roman" w:hAnsi="Times New Roman" w:cs="Times New Roman"/>
          <w:sz w:val="20"/>
          <w:szCs w:val="20"/>
        </w:rPr>
        <w:t xml:space="preserve">, именуемое в дальнейшем </w:t>
      </w:r>
      <w:r w:rsidRPr="00E44C51">
        <w:rPr>
          <w:rFonts w:ascii="Times New Roman" w:hAnsi="Times New Roman" w:cs="Times New Roman"/>
          <w:b/>
          <w:sz w:val="20"/>
          <w:szCs w:val="20"/>
        </w:rPr>
        <w:t>«Покупатель»</w:t>
      </w:r>
      <w:r w:rsidRPr="00E44C51">
        <w:rPr>
          <w:rFonts w:ascii="Times New Roman" w:hAnsi="Times New Roman" w:cs="Times New Roman"/>
          <w:sz w:val="20"/>
          <w:szCs w:val="20"/>
        </w:rPr>
        <w:t xml:space="preserve">, в лице Директора Латышева Владимира Викторовича, действующего на основании Устава с одной стороны, и </w:t>
      </w:r>
      <w:r>
        <w:rPr>
          <w:rFonts w:ascii="Times New Roman" w:hAnsi="Times New Roman" w:cs="Times New Roman"/>
          <w:b/>
          <w:sz w:val="20"/>
          <w:szCs w:val="20"/>
        </w:rPr>
        <w:t>________________</w:t>
      </w:r>
      <w:r w:rsidRPr="00E44C51">
        <w:rPr>
          <w:rFonts w:ascii="Times New Roman" w:hAnsi="Times New Roman" w:cs="Times New Roman"/>
          <w:sz w:val="20"/>
          <w:szCs w:val="20"/>
        </w:rPr>
        <w:t xml:space="preserve">, именуемое в дальнейшем </w:t>
      </w:r>
      <w:r w:rsidRPr="00E44C51">
        <w:rPr>
          <w:rFonts w:ascii="Times New Roman" w:hAnsi="Times New Roman" w:cs="Times New Roman"/>
          <w:b/>
          <w:sz w:val="20"/>
          <w:szCs w:val="20"/>
        </w:rPr>
        <w:t>«Поставщик»</w:t>
      </w:r>
      <w:r w:rsidRPr="00E44C51">
        <w:rPr>
          <w:rFonts w:ascii="Times New Roman" w:hAnsi="Times New Roman" w:cs="Times New Roman"/>
          <w:sz w:val="20"/>
          <w:szCs w:val="20"/>
        </w:rPr>
        <w:t xml:space="preserve">, в лице </w:t>
      </w:r>
      <w:r>
        <w:rPr>
          <w:rFonts w:ascii="Times New Roman" w:hAnsi="Times New Roman" w:cs="Times New Roman"/>
          <w:sz w:val="20"/>
          <w:szCs w:val="20"/>
        </w:rPr>
        <w:t>_____________</w:t>
      </w:r>
      <w:r w:rsidRPr="00E44C51">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w:t>
      </w:r>
      <w:r w:rsidRPr="00E44C51">
        <w:rPr>
          <w:rFonts w:ascii="Times New Roman" w:hAnsi="Times New Roman" w:cs="Times New Roman"/>
          <w:sz w:val="20"/>
          <w:szCs w:val="20"/>
        </w:rPr>
        <w:t xml:space="preserve">, с другой стороны, совместно именуемые </w:t>
      </w:r>
      <w:r w:rsidRPr="00E44C51">
        <w:rPr>
          <w:rFonts w:ascii="Times New Roman" w:hAnsi="Times New Roman" w:cs="Times New Roman"/>
          <w:b/>
          <w:sz w:val="20"/>
          <w:szCs w:val="20"/>
        </w:rPr>
        <w:t>«Стороны»</w:t>
      </w:r>
      <w:r w:rsidRPr="00E44C51">
        <w:rPr>
          <w:rFonts w:ascii="Times New Roman" w:hAnsi="Times New Roman" w:cs="Times New Roman"/>
          <w:sz w:val="20"/>
          <w:szCs w:val="20"/>
        </w:rPr>
        <w:t xml:space="preserve">, а по отдельности – </w:t>
      </w:r>
      <w:r w:rsidRPr="00E44C51">
        <w:rPr>
          <w:rFonts w:ascii="Times New Roman" w:hAnsi="Times New Roman" w:cs="Times New Roman"/>
          <w:b/>
          <w:sz w:val="20"/>
          <w:szCs w:val="20"/>
        </w:rPr>
        <w:t>«Сторона»</w:t>
      </w:r>
      <w:r w:rsidRPr="00E44C51">
        <w:rPr>
          <w:rFonts w:ascii="Times New Roman" w:hAnsi="Times New Roman" w:cs="Times New Roman"/>
          <w:sz w:val="20"/>
          <w:szCs w:val="20"/>
        </w:rPr>
        <w:t>, заключили настоящий договор о нижеследующем:</w:t>
      </w:r>
      <w:proofErr w:type="gramEnd"/>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503BF" w:rsidRPr="00E44C51" w:rsidRDefault="00F503BF" w:rsidP="00F503BF">
      <w:pPr>
        <w:widowControl w:val="0"/>
        <w:autoSpaceDE w:val="0"/>
        <w:autoSpaceDN w:val="0"/>
        <w:adjustRightInd w:val="0"/>
        <w:spacing w:after="0" w:line="240" w:lineRule="auto"/>
        <w:jc w:val="center"/>
        <w:rPr>
          <w:rFonts w:ascii="Times New Roman" w:hAnsi="Times New Roman" w:cs="Times New Roman"/>
          <w:b/>
          <w:sz w:val="20"/>
          <w:szCs w:val="20"/>
        </w:rPr>
      </w:pPr>
      <w:r w:rsidRPr="00E44C51">
        <w:rPr>
          <w:rFonts w:ascii="Times New Roman" w:hAnsi="Times New Roman" w:cs="Times New Roman"/>
          <w:b/>
          <w:sz w:val="20"/>
          <w:szCs w:val="20"/>
        </w:rPr>
        <w:t>1. ПРЕДМЕТ ДОГОВОРА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1.1. Правовым основанием для заключения настоящего Договора является </w:t>
      </w:r>
      <w:r>
        <w:rPr>
          <w:rFonts w:ascii="Times New Roman" w:hAnsi="Times New Roman" w:cs="Times New Roman"/>
          <w:sz w:val="20"/>
          <w:szCs w:val="20"/>
        </w:rPr>
        <w:t>_____________</w:t>
      </w:r>
      <w:r w:rsidRPr="00E44C51">
        <w:rPr>
          <w:rFonts w:ascii="Times New Roman" w:hAnsi="Times New Roman" w:cs="Times New Roman"/>
          <w:sz w:val="20"/>
          <w:szCs w:val="20"/>
        </w:rPr>
        <w:t xml:space="preserve">.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1.2. Поставщик обязуется поставить Покупателю </w:t>
      </w:r>
      <w:r w:rsidR="0056697A">
        <w:rPr>
          <w:rFonts w:ascii="Times New Roman" w:hAnsi="Times New Roman" w:cs="Times New Roman"/>
          <w:sz w:val="20"/>
          <w:szCs w:val="20"/>
        </w:rPr>
        <w:t xml:space="preserve">сварочное оборудование и расходные материалы </w:t>
      </w:r>
      <w:r w:rsidRPr="00E44C51">
        <w:rPr>
          <w:rFonts w:ascii="Times New Roman" w:hAnsi="Times New Roman" w:cs="Times New Roman"/>
          <w:sz w:val="20"/>
          <w:szCs w:val="20"/>
        </w:rPr>
        <w:t xml:space="preserve">(далее - Товар) в соответствии со </w:t>
      </w:r>
      <w:hyperlink r:id="rId8" w:history="1">
        <w:r w:rsidRPr="00E44C51">
          <w:rPr>
            <w:rFonts w:ascii="Times New Roman" w:hAnsi="Times New Roman" w:cs="Times New Roman"/>
            <w:sz w:val="20"/>
            <w:szCs w:val="20"/>
          </w:rPr>
          <w:t>Спецификацией</w:t>
        </w:r>
      </w:hyperlink>
      <w:r w:rsidRPr="00E44C51">
        <w:rPr>
          <w:rFonts w:ascii="Times New Roman" w:hAnsi="Times New Roman" w:cs="Times New Roman"/>
          <w:sz w:val="20"/>
          <w:szCs w:val="20"/>
        </w:rPr>
        <w:t>, являющейся неотъемлемой частью Договора (Приложение № 1), в обусловленный Договором срок, а Покупатель обязуется принять и оплатить этот Товар в порядке и сроки, установленные Договором.</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E44C51">
        <w:rPr>
          <w:rFonts w:ascii="Times New Roman" w:hAnsi="Times New Roman" w:cs="Times New Roman"/>
          <w:sz w:val="20"/>
          <w:szCs w:val="20"/>
        </w:rPr>
        <w:t>1.3.</w:t>
      </w:r>
      <w:r w:rsidRPr="00E44C51">
        <w:rPr>
          <w:rFonts w:ascii="Times New Roman" w:hAnsi="Times New Roman" w:cs="Times New Roman"/>
          <w:i/>
          <w:sz w:val="20"/>
          <w:szCs w:val="20"/>
        </w:rPr>
        <w:t xml:space="preserve"> </w:t>
      </w:r>
      <w:r w:rsidRPr="00E44C51">
        <w:rPr>
          <w:rFonts w:ascii="Times New Roman" w:hAnsi="Times New Roman" w:cs="Times New Roman"/>
          <w:sz w:val="20"/>
          <w:szCs w:val="20"/>
        </w:rPr>
        <w:t xml:space="preserve">Ассортимент, количество Товара в партии и цена, по которой Поставщик обязуется поставлять Товар в рамках настоящего Договора, указываются в Спецификациях или в счетах, являющихся неотъемлемыми частями настоящего Договора.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E44C51">
        <w:rPr>
          <w:rFonts w:ascii="Times New Roman" w:hAnsi="Times New Roman" w:cs="Times New Roman"/>
          <w:sz w:val="20"/>
          <w:szCs w:val="20"/>
        </w:rPr>
        <w:t xml:space="preserve">1.4. Качество Товара должно соответствовать требованиям </w:t>
      </w:r>
      <w:r w:rsidRPr="00E44C51">
        <w:rPr>
          <w:rFonts w:ascii="Times New Roman" w:hAnsi="Times New Roman" w:cs="Times New Roman"/>
          <w:i/>
          <w:iCs/>
          <w:sz w:val="20"/>
          <w:szCs w:val="20"/>
        </w:rPr>
        <w:t>ГОСТ</w:t>
      </w:r>
      <w:r w:rsidR="00690AF3">
        <w:rPr>
          <w:rFonts w:ascii="Times New Roman" w:hAnsi="Times New Roman" w:cs="Times New Roman"/>
          <w:i/>
          <w:iCs/>
          <w:sz w:val="20"/>
          <w:szCs w:val="20"/>
        </w:rPr>
        <w:t>________</w:t>
      </w:r>
      <w:r w:rsidRPr="00E44C51">
        <w:rPr>
          <w:rFonts w:ascii="Times New Roman" w:hAnsi="Times New Roman" w:cs="Times New Roman"/>
          <w:i/>
          <w:iCs/>
          <w:sz w:val="20"/>
          <w:szCs w:val="20"/>
        </w:rPr>
        <w:t>,</w:t>
      </w:r>
      <w:r>
        <w:rPr>
          <w:rFonts w:ascii="Times New Roman" w:hAnsi="Times New Roman" w:cs="Times New Roman"/>
          <w:i/>
          <w:iCs/>
          <w:sz w:val="20"/>
          <w:szCs w:val="20"/>
        </w:rPr>
        <w:t xml:space="preserve"> </w:t>
      </w:r>
      <w:r w:rsidRPr="00E44C51">
        <w:rPr>
          <w:rFonts w:ascii="Times New Roman" w:hAnsi="Times New Roman" w:cs="Times New Roman"/>
          <w:i/>
          <w:iCs/>
          <w:sz w:val="20"/>
          <w:szCs w:val="20"/>
        </w:rPr>
        <w:t>ТУ</w:t>
      </w:r>
      <w:r w:rsidR="00690AF3">
        <w:rPr>
          <w:rFonts w:ascii="Times New Roman" w:hAnsi="Times New Roman" w:cs="Times New Roman"/>
          <w:i/>
          <w:iCs/>
          <w:sz w:val="20"/>
          <w:szCs w:val="20"/>
        </w:rPr>
        <w:t>____________</w:t>
      </w:r>
      <w:r w:rsidRPr="00E44C51">
        <w:rPr>
          <w:rFonts w:ascii="Times New Roman" w:hAnsi="Times New Roman" w:cs="Times New Roman"/>
          <w:i/>
          <w:iCs/>
          <w:sz w:val="20"/>
          <w:szCs w:val="20"/>
        </w:rPr>
        <w:t xml:space="preserve">.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1.5. На Товар устанавливается гарантийный срок согласно гарантийному сроку завода-изготовителя.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1.6.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bookmarkStart w:id="3" w:name="Par22"/>
      <w:bookmarkEnd w:id="3"/>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1.7. С момента передачи Товара Покупателю и до его оплаты Товар </w:t>
      </w:r>
      <w:r w:rsidRPr="00E44C51">
        <w:rPr>
          <w:rFonts w:ascii="Times New Roman" w:hAnsi="Times New Roman" w:cs="Times New Roman"/>
          <w:bCs/>
          <w:sz w:val="20"/>
          <w:szCs w:val="20"/>
        </w:rPr>
        <w:t>не признается находящимся в залоге у Продавца</w:t>
      </w:r>
      <w:r w:rsidRPr="00E44C51">
        <w:rPr>
          <w:rFonts w:ascii="Times New Roman" w:hAnsi="Times New Roman" w:cs="Times New Roman"/>
          <w:sz w:val="20"/>
          <w:szCs w:val="20"/>
        </w:rPr>
        <w:t>.</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503BF" w:rsidRPr="00E44C51" w:rsidRDefault="00F503BF" w:rsidP="00F503BF">
      <w:pPr>
        <w:widowControl w:val="0"/>
        <w:autoSpaceDE w:val="0"/>
        <w:autoSpaceDN w:val="0"/>
        <w:adjustRightInd w:val="0"/>
        <w:spacing w:after="0" w:line="240" w:lineRule="auto"/>
        <w:jc w:val="center"/>
        <w:rPr>
          <w:rFonts w:ascii="Times New Roman" w:hAnsi="Times New Roman" w:cs="Times New Roman"/>
          <w:b/>
          <w:sz w:val="20"/>
          <w:szCs w:val="20"/>
        </w:rPr>
      </w:pPr>
      <w:r w:rsidRPr="00E44C51">
        <w:rPr>
          <w:rFonts w:ascii="Times New Roman" w:hAnsi="Times New Roman" w:cs="Times New Roman"/>
          <w:b/>
          <w:sz w:val="20"/>
          <w:szCs w:val="20"/>
        </w:rPr>
        <w:t>2. СРОКИ И ПОРЯДОК ПОСТАВКИ</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2.1. </w:t>
      </w:r>
      <w:r w:rsidR="00320868" w:rsidRPr="00320868">
        <w:rPr>
          <w:rFonts w:ascii="Times New Roman" w:hAnsi="Times New Roman" w:cs="Times New Roman"/>
          <w:sz w:val="20"/>
          <w:szCs w:val="20"/>
        </w:rPr>
        <w:t xml:space="preserve">Поставка товара осуществляется с  даты заключения договора отдельными партиями, ассортимент, </w:t>
      </w:r>
      <w:proofErr w:type="gramStart"/>
      <w:r w:rsidR="00320868" w:rsidRPr="00320868">
        <w:rPr>
          <w:rFonts w:ascii="Times New Roman" w:hAnsi="Times New Roman" w:cs="Times New Roman"/>
          <w:sz w:val="20"/>
          <w:szCs w:val="20"/>
        </w:rPr>
        <w:t>объём</w:t>
      </w:r>
      <w:proofErr w:type="gramEnd"/>
      <w:r w:rsidR="00320868" w:rsidRPr="00320868">
        <w:rPr>
          <w:rFonts w:ascii="Times New Roman" w:hAnsi="Times New Roman" w:cs="Times New Roman"/>
          <w:sz w:val="20"/>
          <w:szCs w:val="20"/>
        </w:rPr>
        <w:t xml:space="preserve"> и точные сроки поставки определяются в заявке Заказчика, согласованной Поставщиком.</w:t>
      </w:r>
      <w:r w:rsidRPr="00E44C51">
        <w:rPr>
          <w:rFonts w:ascii="Times New Roman" w:hAnsi="Times New Roman" w:cs="Times New Roman"/>
          <w:sz w:val="20"/>
          <w:szCs w:val="20"/>
        </w:rPr>
        <w:t xml:space="preserve"> </w:t>
      </w:r>
    </w:p>
    <w:p w:rsidR="00A771F5" w:rsidRDefault="00F503BF" w:rsidP="00A771F5">
      <w:pPr>
        <w:tabs>
          <w:tab w:val="left" w:pos="993"/>
        </w:tabs>
        <w:spacing w:after="0" w:line="240" w:lineRule="auto"/>
        <w:jc w:val="both"/>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     </w:t>
      </w:r>
      <w:r w:rsidR="00A771F5">
        <w:rPr>
          <w:rFonts w:ascii="Times New Roman" w:eastAsia="Times New Roman" w:hAnsi="Times New Roman" w:cs="Times New Roman"/>
          <w:sz w:val="20"/>
          <w:szCs w:val="20"/>
          <w:lang w:eastAsia="ru-RU"/>
        </w:rPr>
        <w:t xml:space="preserve">     </w:t>
      </w:r>
      <w:r w:rsidR="0076679E" w:rsidRPr="0076679E">
        <w:rPr>
          <w:rFonts w:ascii="Times New Roman" w:eastAsia="Times New Roman" w:hAnsi="Times New Roman" w:cs="Times New Roman"/>
          <w:sz w:val="20"/>
          <w:szCs w:val="20"/>
          <w:lang w:eastAsia="ru-RU"/>
        </w:rPr>
        <w:t xml:space="preserve">Срок поставки партии Товара - в течение 3 (Трех) </w:t>
      </w:r>
      <w:r w:rsidR="0056697A">
        <w:rPr>
          <w:rFonts w:ascii="Times New Roman" w:eastAsia="Times New Roman" w:hAnsi="Times New Roman" w:cs="Times New Roman"/>
          <w:sz w:val="20"/>
          <w:szCs w:val="20"/>
          <w:lang w:eastAsia="ru-RU"/>
        </w:rPr>
        <w:t xml:space="preserve">рабочих </w:t>
      </w:r>
      <w:r w:rsidR="0076679E" w:rsidRPr="0076679E">
        <w:rPr>
          <w:rFonts w:ascii="Times New Roman" w:eastAsia="Times New Roman" w:hAnsi="Times New Roman" w:cs="Times New Roman"/>
          <w:sz w:val="20"/>
          <w:szCs w:val="20"/>
          <w:lang w:eastAsia="ru-RU"/>
        </w:rPr>
        <w:t xml:space="preserve">дней </w:t>
      </w:r>
      <w:r w:rsidR="0056697A">
        <w:rPr>
          <w:rFonts w:ascii="Times New Roman" w:eastAsia="Times New Roman" w:hAnsi="Times New Roman" w:cs="Times New Roman"/>
          <w:sz w:val="20"/>
          <w:szCs w:val="20"/>
          <w:lang w:eastAsia="ru-RU"/>
        </w:rPr>
        <w:t>после 100% предоплаты</w:t>
      </w:r>
      <w:r w:rsidR="0076679E" w:rsidRPr="0076679E">
        <w:rPr>
          <w:rFonts w:ascii="Times New Roman" w:eastAsia="Times New Roman" w:hAnsi="Times New Roman" w:cs="Times New Roman"/>
          <w:sz w:val="20"/>
          <w:szCs w:val="20"/>
          <w:lang w:eastAsia="ru-RU"/>
        </w:rPr>
        <w:t>.</w:t>
      </w:r>
    </w:p>
    <w:p w:rsidR="00A771F5" w:rsidRDefault="00A771F5" w:rsidP="00A771F5">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A771F5">
        <w:rPr>
          <w:rFonts w:ascii="Times New Roman" w:eastAsia="Times New Roman" w:hAnsi="Times New Roman" w:cs="Times New Roman"/>
          <w:sz w:val="20"/>
          <w:szCs w:val="20"/>
          <w:lang w:eastAsia="ru-RU"/>
        </w:rPr>
        <w:t>При необходимости поставки очередной партии Товара Покупатель оформляет заявку, содержащую указание на количество и ассортимент подлежащего поставке Товара, а также сроки поставки такой партии, место и способ поставки Товара.</w:t>
      </w:r>
    </w:p>
    <w:p w:rsidR="00A771F5" w:rsidRPr="00E44C51" w:rsidRDefault="00A771F5" w:rsidP="00A771F5">
      <w:pPr>
        <w:tabs>
          <w:tab w:val="left" w:pos="993"/>
        </w:tabs>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A771F5">
        <w:t xml:space="preserve"> </w:t>
      </w:r>
      <w:r w:rsidRPr="00A771F5">
        <w:rPr>
          <w:rFonts w:ascii="Times New Roman" w:eastAsia="Times New Roman" w:hAnsi="Times New Roman" w:cs="Times New Roman"/>
          <w:sz w:val="20"/>
          <w:szCs w:val="20"/>
          <w:lang w:eastAsia="ru-RU"/>
        </w:rPr>
        <w:t xml:space="preserve">Поставка Товара осуществляется путем </w:t>
      </w:r>
      <w:r w:rsidR="00132D2C">
        <w:rPr>
          <w:rFonts w:ascii="Times New Roman" w:eastAsia="Times New Roman" w:hAnsi="Times New Roman" w:cs="Times New Roman"/>
          <w:sz w:val="20"/>
          <w:szCs w:val="20"/>
          <w:lang w:eastAsia="ru-RU"/>
        </w:rPr>
        <w:t>самовывоза</w:t>
      </w:r>
      <w:r w:rsidRPr="00A771F5">
        <w:rPr>
          <w:rFonts w:ascii="Times New Roman" w:eastAsia="Times New Roman" w:hAnsi="Times New Roman" w:cs="Times New Roman"/>
          <w:sz w:val="20"/>
          <w:szCs w:val="20"/>
          <w:lang w:eastAsia="ru-RU"/>
        </w:rPr>
        <w:t xml:space="preserve"> товара автомобильным транспортом на склад Покупателя расположенный по адресу: г. Владивосток, </w:t>
      </w:r>
      <w:r w:rsidR="00ED631F">
        <w:rPr>
          <w:rFonts w:ascii="Times New Roman" w:eastAsia="Times New Roman" w:hAnsi="Times New Roman" w:cs="Times New Roman"/>
          <w:sz w:val="20"/>
          <w:szCs w:val="20"/>
          <w:lang w:eastAsia="ru-RU"/>
        </w:rPr>
        <w:t>ул. Находкинская, 7 база «Спутник</w:t>
      </w:r>
      <w:r w:rsidRPr="00A771F5">
        <w:rPr>
          <w:rFonts w:ascii="Times New Roman" w:eastAsia="Times New Roman" w:hAnsi="Times New Roman" w:cs="Times New Roman"/>
          <w:sz w:val="20"/>
          <w:szCs w:val="20"/>
          <w:lang w:eastAsia="ru-RU"/>
        </w:rPr>
        <w:t xml:space="preserve">».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2.3.   Поставщик обязан подготовить Товар к передаче Покупателю: упаковать надлежащим образом, обеспечивающим его сохранность при перевозке и хранении, а также идентифицировать Товар путем нанесения соответствующей маркировки, содержащей наименование и количество Товара. Работы по погрузке Товара на транспорт Покупателя осуществляются силами и за счет </w:t>
      </w:r>
      <w:r w:rsidRPr="00E44C51">
        <w:rPr>
          <w:rFonts w:ascii="Times New Roman" w:hAnsi="Times New Roman" w:cs="Times New Roman"/>
          <w:bCs/>
          <w:sz w:val="20"/>
          <w:szCs w:val="20"/>
        </w:rPr>
        <w:t>Поставщика.</w:t>
      </w:r>
    </w:p>
    <w:p w:rsidR="00F503BF" w:rsidRPr="00E44C51" w:rsidRDefault="00F503BF" w:rsidP="00F503B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2.4. Заявка подается путем направления по факсу либо вручения уполномоченному представителю Поставщика не менее чем за 5 </w:t>
      </w:r>
      <w:r>
        <w:rPr>
          <w:rFonts w:ascii="Times New Roman" w:eastAsia="Times New Roman" w:hAnsi="Times New Roman" w:cs="Times New Roman"/>
          <w:sz w:val="20"/>
          <w:szCs w:val="20"/>
          <w:lang w:eastAsia="ru-RU"/>
        </w:rPr>
        <w:t xml:space="preserve">(Пять) </w:t>
      </w:r>
      <w:r w:rsidRPr="00E44C51">
        <w:rPr>
          <w:rFonts w:ascii="Times New Roman" w:eastAsia="Times New Roman" w:hAnsi="Times New Roman" w:cs="Times New Roman"/>
          <w:sz w:val="20"/>
          <w:szCs w:val="20"/>
          <w:lang w:eastAsia="ru-RU"/>
        </w:rPr>
        <w:t>дней до планируемого периода поставки.</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E44C51">
        <w:rPr>
          <w:rFonts w:ascii="Times New Roman" w:eastAsia="Times New Roman" w:hAnsi="Times New Roman" w:cs="Times New Roman"/>
          <w:sz w:val="20"/>
          <w:szCs w:val="20"/>
          <w:lang w:eastAsia="ru-RU"/>
        </w:rPr>
        <w:t>В случае направления заявки по факсу представитель Поставщика, получивший заявку, обязан сообщить представителю Покупателя, направившему заявку, регистрационный номер заявки, время получения, а также должность и фамилию лица, принявшего заявку.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sz w:val="20"/>
          <w:szCs w:val="20"/>
          <w:lang w:eastAsia="ru-RU"/>
        </w:rPr>
        <w:t xml:space="preserve">Поставщик на основании заявки Покупателя и исходя из возможностей поставки Товара в течение 3 </w:t>
      </w:r>
      <w:r>
        <w:rPr>
          <w:rFonts w:ascii="Times New Roman" w:eastAsia="Times New Roman" w:hAnsi="Times New Roman" w:cs="Times New Roman"/>
          <w:sz w:val="20"/>
          <w:szCs w:val="20"/>
          <w:lang w:eastAsia="ru-RU"/>
        </w:rPr>
        <w:t xml:space="preserve">(Трёх) </w:t>
      </w:r>
      <w:r w:rsidRPr="00E44C51">
        <w:rPr>
          <w:rFonts w:ascii="Times New Roman" w:eastAsia="Times New Roman" w:hAnsi="Times New Roman" w:cs="Times New Roman"/>
          <w:sz w:val="20"/>
          <w:szCs w:val="20"/>
          <w:lang w:eastAsia="ru-RU"/>
        </w:rPr>
        <w:t xml:space="preserve">дней </w:t>
      </w:r>
      <w:proofErr w:type="gramStart"/>
      <w:r w:rsidRPr="00E44C51">
        <w:rPr>
          <w:rFonts w:ascii="Times New Roman" w:eastAsia="Times New Roman" w:hAnsi="Times New Roman" w:cs="Times New Roman"/>
          <w:sz w:val="20"/>
          <w:szCs w:val="20"/>
          <w:lang w:eastAsia="ru-RU"/>
        </w:rPr>
        <w:t>с даты получения</w:t>
      </w:r>
      <w:proofErr w:type="gramEnd"/>
      <w:r w:rsidRPr="00E44C51">
        <w:rPr>
          <w:rFonts w:ascii="Times New Roman" w:eastAsia="Times New Roman" w:hAnsi="Times New Roman" w:cs="Times New Roman"/>
          <w:sz w:val="20"/>
          <w:szCs w:val="20"/>
          <w:lang w:eastAsia="ru-RU"/>
        </w:rPr>
        <w:t xml:space="preserve"> заявки составляет и направляет Покупателю Спецификацию на очередную партию Товара в двух экземплярах.</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E44C51">
        <w:rPr>
          <w:rFonts w:ascii="Times New Roman" w:eastAsia="Times New Roman" w:hAnsi="Times New Roman" w:cs="Times New Roman"/>
          <w:sz w:val="20"/>
          <w:szCs w:val="20"/>
          <w:lang w:eastAsia="ru-RU"/>
        </w:rPr>
        <w:t>Покупатель подписывает Спецификацию и направляет один экземпляр Поставщику.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2.5. Покупатель обязан совершить все необходимые действия, обеспечивающие принятие Товара</w:t>
      </w:r>
      <w:bookmarkStart w:id="4" w:name="Par59"/>
      <w:bookmarkEnd w:id="4"/>
      <w:r w:rsidRPr="00E44C51">
        <w:rPr>
          <w:rFonts w:ascii="Times New Roman" w:hAnsi="Times New Roman" w:cs="Times New Roman"/>
          <w:sz w:val="20"/>
          <w:szCs w:val="20"/>
        </w:rPr>
        <w:t>.</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2.6. </w:t>
      </w:r>
      <w:r w:rsidRPr="00E44C51">
        <w:rPr>
          <w:rFonts w:ascii="Times New Roman" w:eastAsia="Times New Roman" w:hAnsi="Times New Roman" w:cs="Times New Roman"/>
          <w:color w:val="000000"/>
          <w:spacing w:val="-6"/>
          <w:sz w:val="20"/>
          <w:szCs w:val="20"/>
          <w:lang w:eastAsia="ru-RU"/>
        </w:rPr>
        <w:t xml:space="preserve">Покупатель должен принять Товар и проверить его по количеству и ассортименту при получении Товара от Поставщика, а по качеству - не позднее 30 </w:t>
      </w:r>
      <w:r>
        <w:rPr>
          <w:rFonts w:ascii="Times New Roman" w:eastAsia="Times New Roman" w:hAnsi="Times New Roman" w:cs="Times New Roman"/>
          <w:color w:val="000000"/>
          <w:spacing w:val="-6"/>
          <w:sz w:val="20"/>
          <w:szCs w:val="20"/>
          <w:lang w:eastAsia="ru-RU"/>
        </w:rPr>
        <w:t xml:space="preserve">(Тридцати) </w:t>
      </w:r>
      <w:r w:rsidRPr="00E44C51">
        <w:rPr>
          <w:rFonts w:ascii="Times New Roman" w:eastAsia="Times New Roman" w:hAnsi="Times New Roman" w:cs="Times New Roman"/>
          <w:color w:val="000000"/>
          <w:spacing w:val="-6"/>
          <w:sz w:val="20"/>
          <w:szCs w:val="20"/>
          <w:lang w:eastAsia="ru-RU"/>
        </w:rPr>
        <w:t>календарных дней с момента получения Товара.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После осмотра полученного Товара Покупатель подписывает товарную накладную, подтверждающую приемку Товара по количеству и ассортименту.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2.7. После проверки качества поставленного Товара Стороны подписывают акт приемки Товара по качеству.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 xml:space="preserve">При обнаружении Покупателем ненадлежащего качества поставленного Товара Покупатель в течение 7 </w:t>
      </w:r>
      <w:r>
        <w:rPr>
          <w:rFonts w:ascii="Times New Roman" w:eastAsia="Times New Roman" w:hAnsi="Times New Roman" w:cs="Times New Roman"/>
          <w:color w:val="000000"/>
          <w:spacing w:val="-6"/>
          <w:sz w:val="20"/>
          <w:szCs w:val="20"/>
          <w:lang w:eastAsia="ru-RU"/>
        </w:rPr>
        <w:t xml:space="preserve">(Семи) </w:t>
      </w:r>
      <w:r w:rsidRPr="00E44C51">
        <w:rPr>
          <w:rFonts w:ascii="Times New Roman" w:eastAsia="Times New Roman" w:hAnsi="Times New Roman" w:cs="Times New Roman"/>
          <w:color w:val="000000"/>
          <w:spacing w:val="-6"/>
          <w:sz w:val="20"/>
          <w:szCs w:val="20"/>
          <w:lang w:eastAsia="ru-RU"/>
        </w:rPr>
        <w:t xml:space="preserve">рабочих дней с момента такого обнаружения письменно (по факсу или телеграммой) уведомляет об этом Поставщика. Поставщик в течение 2 </w:t>
      </w:r>
      <w:r>
        <w:rPr>
          <w:rFonts w:ascii="Times New Roman" w:eastAsia="Times New Roman" w:hAnsi="Times New Roman" w:cs="Times New Roman"/>
          <w:color w:val="000000"/>
          <w:spacing w:val="-6"/>
          <w:sz w:val="20"/>
          <w:szCs w:val="20"/>
          <w:lang w:eastAsia="ru-RU"/>
        </w:rPr>
        <w:t xml:space="preserve">(Двух) </w:t>
      </w:r>
      <w:r w:rsidRPr="00E44C51">
        <w:rPr>
          <w:rFonts w:ascii="Times New Roman" w:eastAsia="Times New Roman" w:hAnsi="Times New Roman" w:cs="Times New Roman"/>
          <w:color w:val="000000"/>
          <w:spacing w:val="-6"/>
          <w:sz w:val="20"/>
          <w:szCs w:val="20"/>
          <w:lang w:eastAsia="ru-RU"/>
        </w:rPr>
        <w:t xml:space="preserve">дней  с момента получения уведомления Покупателя направляет своего представителя к Покупателю для совместного составления акта о </w:t>
      </w:r>
      <w:proofErr w:type="spellStart"/>
      <w:r w:rsidRPr="00E44C51">
        <w:rPr>
          <w:rFonts w:ascii="Times New Roman" w:eastAsia="Times New Roman" w:hAnsi="Times New Roman" w:cs="Times New Roman"/>
          <w:color w:val="000000"/>
          <w:spacing w:val="-6"/>
          <w:sz w:val="20"/>
          <w:szCs w:val="20"/>
          <w:lang w:eastAsia="ru-RU"/>
        </w:rPr>
        <w:t>некачественности</w:t>
      </w:r>
      <w:proofErr w:type="spellEnd"/>
      <w:r w:rsidRPr="00E44C51">
        <w:rPr>
          <w:rFonts w:ascii="Times New Roman" w:eastAsia="Times New Roman" w:hAnsi="Times New Roman" w:cs="Times New Roman"/>
          <w:color w:val="000000"/>
          <w:spacing w:val="-6"/>
          <w:sz w:val="20"/>
          <w:szCs w:val="20"/>
          <w:lang w:eastAsia="ru-RU"/>
        </w:rPr>
        <w:t xml:space="preserve">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2.8. </w:t>
      </w:r>
      <w:r w:rsidRPr="00E44C51">
        <w:rPr>
          <w:rFonts w:ascii="Times New Roman" w:eastAsia="Times New Roman" w:hAnsi="Times New Roman" w:cs="Times New Roman"/>
          <w:color w:val="000000"/>
          <w:spacing w:val="-6"/>
          <w:sz w:val="20"/>
          <w:szCs w:val="20"/>
          <w:lang w:eastAsia="ru-RU"/>
        </w:rPr>
        <w:t>В случае поставки Товара ненадлежащего качества Покупатель вправе по своему выбору потребовать от Поставщика: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 соразмерного уменьшения покупной цены Товара;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lastRenderedPageBreak/>
        <w:t>- безвозмездного устранения недостатков Товара в разумный срок;</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 возмещения своих расходов на устранение недостатков Товара.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2.9. В случае существенного нарушения требований к качеству Товара Покупатель вправе по своему выбору: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 отказаться от исполнения настоящего Договора и потребовать возврата уплаченной за Товар денежной суммы;</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 потребовать замены Товара ненадлежащего качества Товаром, соответствующим условиям настоящего Договора.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eastAsia="Times New Roman" w:hAnsi="Times New Roman" w:cs="Times New Roman"/>
          <w:color w:val="000000"/>
          <w:spacing w:val="-6"/>
          <w:sz w:val="20"/>
          <w:szCs w:val="20"/>
          <w:lang w:eastAsia="ru-RU"/>
        </w:rPr>
        <w:t>2.10. При передаче Поставщиком предусмотренного настоящим Договором и Спецификацией Товара в ассортименте, не соответствующем Спецификации к настоящему Договору, Покупатель вправе отказаться от его принятия и оплаты, а если он оплачен, потребовать возврата уплаченной денежной суммы.</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2.11. Если Поставщик передал Покупателю наряду с Товаром, ассортимент которого соответствует Спецификации к настоящему Договору, Товар с нарушением условия об ассортименте, Покупатель вправе по своему выбору:</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принять Товар, соответствующий условию об ассортименте, и отказаться от остального Товара;</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отказаться от всего переданного Товара;</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потребовать заменить Товар, не соответствующий условию об ассортименте, Товаром в ассортименте, предусмотренном Спецификацией к настоящему Договору;</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принять весь переданный Товар.</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При отказе от Товара, ассортимент которого не соответствует условию Спецификации к настоящему Договору,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pacing w:val="-6"/>
          <w:sz w:val="20"/>
          <w:szCs w:val="20"/>
          <w:lang w:eastAsia="ru-RU"/>
        </w:rPr>
      </w:pPr>
      <w:r w:rsidRPr="00E44C51">
        <w:rPr>
          <w:rFonts w:ascii="Times New Roman" w:hAnsi="Times New Roman" w:cs="Times New Roman"/>
          <w:sz w:val="20"/>
          <w:szCs w:val="20"/>
        </w:rPr>
        <w:t xml:space="preserve">2.12. </w:t>
      </w:r>
      <w:r w:rsidRPr="00E44C51">
        <w:rPr>
          <w:rFonts w:ascii="Times New Roman" w:eastAsia="Times New Roman" w:hAnsi="Times New Roman" w:cs="Times New Roman"/>
          <w:sz w:val="20"/>
          <w:szCs w:val="20"/>
          <w:lang w:eastAsia="ru-RU"/>
        </w:rPr>
        <w:t xml:space="preserve">Одновременно с Товаром Поставщик передает Покупателю счет-фактуру, товарную накладную на поставленный Товар, </w:t>
      </w:r>
      <w:r w:rsidRPr="00E44C51">
        <w:rPr>
          <w:rFonts w:ascii="Times New Roman" w:eastAsia="Times New Roman" w:hAnsi="Times New Roman" w:cs="Times New Roman"/>
          <w:color w:val="000000"/>
          <w:sz w:val="20"/>
          <w:szCs w:val="20"/>
          <w:lang w:eastAsia="ru-RU"/>
        </w:rPr>
        <w:t>документы, подтверждающие соответствие качества Товара</w:t>
      </w:r>
      <w:r w:rsidRPr="00E44C51">
        <w:rPr>
          <w:rFonts w:ascii="Times New Roman" w:eastAsia="Times New Roman" w:hAnsi="Times New Roman" w:cs="Times New Roman"/>
          <w:color w:val="000000"/>
          <w:spacing w:val="-6"/>
          <w:sz w:val="20"/>
          <w:szCs w:val="20"/>
          <w:lang w:eastAsia="ru-RU"/>
        </w:rPr>
        <w:t xml:space="preserve">  установленным в Договоре </w:t>
      </w:r>
      <w:r w:rsidRPr="00E44C51">
        <w:rPr>
          <w:rFonts w:ascii="Times New Roman" w:eastAsia="Times New Roman" w:hAnsi="Times New Roman" w:cs="Times New Roman"/>
          <w:color w:val="000000"/>
          <w:sz w:val="20"/>
          <w:szCs w:val="20"/>
          <w:lang w:eastAsia="ru-RU"/>
        </w:rPr>
        <w:t xml:space="preserve">требованиям, </w:t>
      </w:r>
      <w:r w:rsidRPr="00E44C51">
        <w:rPr>
          <w:rFonts w:ascii="Times New Roman" w:eastAsia="Times New Roman" w:hAnsi="Times New Roman" w:cs="Times New Roman"/>
          <w:sz w:val="20"/>
          <w:szCs w:val="20"/>
          <w:lang w:eastAsia="ru-RU"/>
        </w:rPr>
        <w:t xml:space="preserve">а также иные документы, указанные в настоящем Договоре.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2.13. </w:t>
      </w:r>
      <w:r w:rsidRPr="00E44C51">
        <w:rPr>
          <w:rFonts w:ascii="Times New Roman" w:eastAsia="Times New Roman" w:hAnsi="Times New Roman" w:cs="Times New Roman"/>
          <w:sz w:val="20"/>
          <w:szCs w:val="20"/>
          <w:lang w:eastAsia="ru-RU"/>
        </w:rPr>
        <w:t>Право собственности на Товар переходит к Покупателю при передаче Товара Покупателю по накладной.</w:t>
      </w:r>
    </w:p>
    <w:p w:rsidR="00F503BF" w:rsidRPr="00E44C51" w:rsidRDefault="00F503BF" w:rsidP="00F503BF">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2.15. </w:t>
      </w:r>
      <w:r w:rsidRPr="00E44C51">
        <w:rPr>
          <w:rFonts w:ascii="Times New Roman" w:hAnsi="Times New Roman" w:cs="Times New Roman"/>
          <w:bCs/>
          <w:sz w:val="20"/>
          <w:szCs w:val="20"/>
        </w:rPr>
        <w:t>Риск случайной гибели или случайного повреждения Товара переходит к Покупателю</w:t>
      </w:r>
      <w:r w:rsidRPr="00E44C51">
        <w:rPr>
          <w:rFonts w:ascii="Times New Roman" w:hAnsi="Times New Roman" w:cs="Times New Roman"/>
          <w:sz w:val="20"/>
          <w:szCs w:val="20"/>
        </w:rPr>
        <w:t xml:space="preserve"> </w:t>
      </w:r>
      <w:r w:rsidRPr="00E44C51">
        <w:rPr>
          <w:rFonts w:ascii="Times New Roman" w:hAnsi="Times New Roman" w:cs="Times New Roman"/>
          <w:bCs/>
          <w:sz w:val="20"/>
          <w:szCs w:val="20"/>
        </w:rPr>
        <w:t>при передаче Товара Покупателю</w:t>
      </w:r>
      <w:r w:rsidRPr="00E44C51">
        <w:rPr>
          <w:rFonts w:ascii="Times New Roman" w:hAnsi="Times New Roman" w:cs="Times New Roman"/>
          <w:sz w:val="20"/>
          <w:szCs w:val="20"/>
        </w:rPr>
        <w:t>.</w:t>
      </w:r>
    </w:p>
    <w:p w:rsidR="00F503BF" w:rsidRPr="00E44C51" w:rsidRDefault="00F503BF" w:rsidP="00F503BF">
      <w:pPr>
        <w:widowControl w:val="0"/>
        <w:autoSpaceDE w:val="0"/>
        <w:autoSpaceDN w:val="0"/>
        <w:adjustRightInd w:val="0"/>
        <w:spacing w:after="0" w:line="240" w:lineRule="auto"/>
        <w:jc w:val="center"/>
        <w:rPr>
          <w:rFonts w:ascii="Times New Roman" w:hAnsi="Times New Roman" w:cs="Times New Roman"/>
          <w:b/>
          <w:sz w:val="20"/>
          <w:szCs w:val="20"/>
        </w:rPr>
      </w:pPr>
      <w:bookmarkStart w:id="5" w:name="Par31"/>
      <w:bookmarkEnd w:id="5"/>
      <w:r w:rsidRPr="00E44C51">
        <w:rPr>
          <w:rFonts w:ascii="Times New Roman" w:eastAsia="Times New Roman" w:hAnsi="Times New Roman" w:cs="Times New Roman"/>
          <w:b/>
          <w:color w:val="000000"/>
          <w:spacing w:val="-6"/>
          <w:sz w:val="20"/>
          <w:szCs w:val="20"/>
          <w:lang w:eastAsia="ru-RU"/>
        </w:rPr>
        <w:t xml:space="preserve">3. </w:t>
      </w:r>
      <w:r w:rsidRPr="00E44C51">
        <w:rPr>
          <w:rFonts w:ascii="Times New Roman" w:hAnsi="Times New Roman" w:cs="Times New Roman"/>
          <w:b/>
          <w:sz w:val="20"/>
          <w:szCs w:val="20"/>
        </w:rPr>
        <w:t>ЦЕНА И ПОРЯДОК РАСЧЕТОВ</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bCs/>
          <w:sz w:val="20"/>
          <w:szCs w:val="20"/>
        </w:rPr>
      </w:pPr>
      <w:bookmarkStart w:id="6" w:name="Par77"/>
      <w:bookmarkEnd w:id="6"/>
      <w:r w:rsidRPr="00E44C51">
        <w:rPr>
          <w:rFonts w:ascii="Times New Roman" w:hAnsi="Times New Roman" w:cs="Times New Roman"/>
          <w:sz w:val="20"/>
          <w:szCs w:val="20"/>
        </w:rPr>
        <w:t xml:space="preserve">3.1. </w:t>
      </w:r>
      <w:r w:rsidRPr="00E44C51">
        <w:rPr>
          <w:rFonts w:ascii="Times New Roman" w:hAnsi="Times New Roman" w:cs="Times New Roman"/>
          <w:bCs/>
          <w:sz w:val="20"/>
          <w:szCs w:val="20"/>
        </w:rPr>
        <w:t xml:space="preserve"> Общая цена договора определяется исходя из совокупности цен за каждую единицу товара, в соответствии со Спецификацией на </w:t>
      </w:r>
      <w:r>
        <w:rPr>
          <w:rFonts w:ascii="Times New Roman" w:hAnsi="Times New Roman" w:cs="Times New Roman"/>
          <w:bCs/>
          <w:sz w:val="20"/>
          <w:szCs w:val="20"/>
        </w:rPr>
        <w:t>продукцию</w:t>
      </w:r>
      <w:r w:rsidRPr="00E44C51">
        <w:rPr>
          <w:rFonts w:ascii="Times New Roman" w:hAnsi="Times New Roman" w:cs="Times New Roman"/>
          <w:bCs/>
          <w:sz w:val="20"/>
          <w:szCs w:val="20"/>
        </w:rPr>
        <w:t xml:space="preserve"> (Товар) (Приложение №1). </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bCs/>
          <w:sz w:val="20"/>
          <w:szCs w:val="20"/>
        </w:rPr>
      </w:pPr>
      <w:r w:rsidRPr="00E44C51">
        <w:rPr>
          <w:rFonts w:ascii="Times New Roman" w:hAnsi="Times New Roman" w:cs="Times New Roman"/>
          <w:bCs/>
          <w:sz w:val="20"/>
          <w:szCs w:val="20"/>
        </w:rPr>
        <w:t xml:space="preserve">Объем поставляемого </w:t>
      </w:r>
      <w:r>
        <w:rPr>
          <w:rFonts w:ascii="Times New Roman" w:hAnsi="Times New Roman" w:cs="Times New Roman"/>
          <w:bCs/>
          <w:sz w:val="20"/>
          <w:szCs w:val="20"/>
        </w:rPr>
        <w:t>Т</w:t>
      </w:r>
      <w:r w:rsidRPr="00E44C51">
        <w:rPr>
          <w:rFonts w:ascii="Times New Roman" w:hAnsi="Times New Roman" w:cs="Times New Roman"/>
          <w:bCs/>
          <w:sz w:val="20"/>
          <w:szCs w:val="20"/>
        </w:rPr>
        <w:t>овара определяется на дату подачи Заказчиком заявки Поставщику.</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bCs/>
          <w:sz w:val="20"/>
          <w:szCs w:val="20"/>
        </w:rPr>
      </w:pPr>
      <w:r w:rsidRPr="00E44C51">
        <w:rPr>
          <w:rFonts w:ascii="Times New Roman" w:hAnsi="Times New Roman" w:cs="Times New Roman"/>
          <w:bCs/>
          <w:sz w:val="20"/>
          <w:szCs w:val="20"/>
        </w:rPr>
        <w:t xml:space="preserve">Цена Договора может быть снижена по соглашению </w:t>
      </w:r>
      <w:r w:rsidR="00132D2C">
        <w:rPr>
          <w:rFonts w:ascii="Times New Roman" w:hAnsi="Times New Roman" w:cs="Times New Roman"/>
          <w:bCs/>
          <w:sz w:val="20"/>
          <w:szCs w:val="20"/>
        </w:rPr>
        <w:t>С</w:t>
      </w:r>
      <w:r w:rsidRPr="00E44C51">
        <w:rPr>
          <w:rFonts w:ascii="Times New Roman" w:hAnsi="Times New Roman" w:cs="Times New Roman"/>
          <w:bCs/>
          <w:sz w:val="20"/>
          <w:szCs w:val="20"/>
        </w:rPr>
        <w:t>торон без изменения иных условий исполнения Договора.</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bCs/>
          <w:sz w:val="20"/>
          <w:szCs w:val="20"/>
        </w:rPr>
      </w:pPr>
      <w:r w:rsidRPr="00E44C51">
        <w:rPr>
          <w:rFonts w:ascii="Times New Roman" w:hAnsi="Times New Roman" w:cs="Times New Roman"/>
          <w:bCs/>
          <w:sz w:val="20"/>
          <w:szCs w:val="20"/>
        </w:rPr>
        <w:t xml:space="preserve">Цена </w:t>
      </w:r>
      <w:r>
        <w:rPr>
          <w:rFonts w:ascii="Times New Roman" w:hAnsi="Times New Roman" w:cs="Times New Roman"/>
          <w:bCs/>
          <w:sz w:val="20"/>
          <w:szCs w:val="20"/>
        </w:rPr>
        <w:t>Д</w:t>
      </w:r>
      <w:r w:rsidRPr="00E44C51">
        <w:rPr>
          <w:rFonts w:ascii="Times New Roman" w:hAnsi="Times New Roman" w:cs="Times New Roman"/>
          <w:bCs/>
          <w:sz w:val="20"/>
          <w:szCs w:val="20"/>
        </w:rPr>
        <w:t xml:space="preserve">оговора включает все расходы и затраты </w:t>
      </w:r>
      <w:r w:rsidR="00586CCB">
        <w:rPr>
          <w:rFonts w:ascii="Times New Roman" w:hAnsi="Times New Roman" w:cs="Times New Roman"/>
          <w:bCs/>
          <w:sz w:val="20"/>
          <w:szCs w:val="20"/>
        </w:rPr>
        <w:t>Поставщика</w:t>
      </w:r>
      <w:r w:rsidRPr="00E44C51">
        <w:rPr>
          <w:rFonts w:ascii="Times New Roman" w:hAnsi="Times New Roman" w:cs="Times New Roman"/>
          <w:bCs/>
          <w:sz w:val="20"/>
          <w:szCs w:val="20"/>
        </w:rPr>
        <w:t xml:space="preserve">, связанные с исполнением им обязательств по </w:t>
      </w:r>
      <w:r>
        <w:rPr>
          <w:rFonts w:ascii="Times New Roman" w:hAnsi="Times New Roman" w:cs="Times New Roman"/>
          <w:bCs/>
          <w:sz w:val="20"/>
          <w:szCs w:val="20"/>
        </w:rPr>
        <w:t>Д</w:t>
      </w:r>
      <w:r w:rsidRPr="00E44C51">
        <w:rPr>
          <w:rFonts w:ascii="Times New Roman" w:hAnsi="Times New Roman" w:cs="Times New Roman"/>
          <w:bCs/>
          <w:sz w:val="20"/>
          <w:szCs w:val="20"/>
        </w:rPr>
        <w:t>оговору, включая расходы на доставку, страхование, уплату таможенных пошлин, и других обязательных платежей. Цена Договора также включает в себя стоимость всех дополнительных затрат (погрузка, доставка и иные).</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 xml:space="preserve"> </w:t>
      </w:r>
      <w:r w:rsidRPr="00E44C51">
        <w:rPr>
          <w:rFonts w:ascii="Times New Roman" w:eastAsia="Times New Roman" w:hAnsi="Times New Roman" w:cs="Times New Roman"/>
          <w:sz w:val="20"/>
          <w:szCs w:val="20"/>
          <w:lang w:eastAsia="ru-RU"/>
        </w:rPr>
        <w:t xml:space="preserve">3.2. </w:t>
      </w:r>
      <w:r w:rsidR="0076679E" w:rsidRPr="0076679E">
        <w:rPr>
          <w:rFonts w:ascii="Times New Roman" w:hAnsi="Times New Roman" w:cs="Times New Roman"/>
          <w:sz w:val="20"/>
          <w:szCs w:val="20"/>
        </w:rPr>
        <w:t xml:space="preserve">Расчет за товар осуществляется Заказчиком в </w:t>
      </w:r>
      <w:r w:rsidR="00ED631F">
        <w:rPr>
          <w:rFonts w:ascii="Times New Roman" w:hAnsi="Times New Roman" w:cs="Times New Roman"/>
          <w:sz w:val="20"/>
          <w:szCs w:val="20"/>
        </w:rPr>
        <w:t>размере 100% предоплаты</w:t>
      </w:r>
      <w:proofErr w:type="gramStart"/>
      <w:r w:rsidR="00BC57C1">
        <w:rPr>
          <w:rFonts w:ascii="Times New Roman" w:hAnsi="Times New Roman" w:cs="Times New Roman"/>
          <w:sz w:val="20"/>
          <w:szCs w:val="20"/>
        </w:rPr>
        <w:t xml:space="preserve"> </w:t>
      </w:r>
      <w:r w:rsidR="0076679E" w:rsidRPr="0076679E">
        <w:rPr>
          <w:rFonts w:ascii="Times New Roman" w:hAnsi="Times New Roman" w:cs="Times New Roman"/>
          <w:sz w:val="20"/>
          <w:szCs w:val="20"/>
        </w:rPr>
        <w:t>.</w:t>
      </w:r>
      <w:proofErr w:type="gramEnd"/>
      <w:r w:rsidR="0076679E" w:rsidRPr="0076679E">
        <w:rPr>
          <w:rFonts w:ascii="Times New Roman" w:hAnsi="Times New Roman" w:cs="Times New Roman"/>
          <w:sz w:val="20"/>
          <w:szCs w:val="20"/>
        </w:rPr>
        <w:t xml:space="preserve"> Товар оплачивается по выставленным Поставщиком счетам на отдельные партии товара  согласно письменных заявок Заказчика.</w:t>
      </w:r>
    </w:p>
    <w:p w:rsidR="00F503BF"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44C51">
        <w:rPr>
          <w:rFonts w:ascii="Times New Roman" w:hAnsi="Times New Roman" w:cs="Times New Roman"/>
          <w:sz w:val="20"/>
          <w:szCs w:val="20"/>
        </w:rPr>
        <w:t>Форма оплаты – безналичная. Днем оплаты считается день списания денежных сре</w:t>
      </w:r>
      <w:proofErr w:type="gramStart"/>
      <w:r w:rsidRPr="00E44C51">
        <w:rPr>
          <w:rFonts w:ascii="Times New Roman" w:hAnsi="Times New Roman" w:cs="Times New Roman"/>
          <w:sz w:val="20"/>
          <w:szCs w:val="20"/>
        </w:rPr>
        <w:t>дств с к</w:t>
      </w:r>
      <w:proofErr w:type="gramEnd"/>
      <w:r w:rsidRPr="00E44C51">
        <w:rPr>
          <w:rFonts w:ascii="Times New Roman" w:hAnsi="Times New Roman" w:cs="Times New Roman"/>
          <w:sz w:val="20"/>
          <w:szCs w:val="20"/>
        </w:rPr>
        <w:t xml:space="preserve">орреспондентского счета банка Заказчика. </w:t>
      </w:r>
    </w:p>
    <w:p w:rsidR="00F503BF" w:rsidRPr="00E44C51" w:rsidRDefault="00F503BF" w:rsidP="00F503BF">
      <w:pPr>
        <w:widowControl w:val="0"/>
        <w:shd w:val="clear" w:color="auto" w:fill="FFFFFF"/>
        <w:autoSpaceDE w:val="0"/>
        <w:autoSpaceDN w:val="0"/>
        <w:adjustRightInd w:val="0"/>
        <w:spacing w:after="0" w:line="240" w:lineRule="auto"/>
        <w:ind w:left="5" w:right="24" w:firstLine="695"/>
        <w:jc w:val="center"/>
        <w:rPr>
          <w:rFonts w:ascii="Times New Roman" w:eastAsia="Times New Roman" w:hAnsi="Times New Roman" w:cs="Times New Roman"/>
          <w:b/>
          <w:color w:val="000000"/>
          <w:spacing w:val="-6"/>
          <w:sz w:val="20"/>
          <w:szCs w:val="20"/>
          <w:lang w:eastAsia="ru-RU"/>
        </w:rPr>
      </w:pPr>
      <w:r w:rsidRPr="00E44C51">
        <w:rPr>
          <w:rFonts w:ascii="Times New Roman" w:eastAsia="Times New Roman" w:hAnsi="Times New Roman" w:cs="Times New Roman"/>
          <w:b/>
          <w:color w:val="000000"/>
          <w:spacing w:val="-6"/>
          <w:sz w:val="20"/>
          <w:szCs w:val="20"/>
          <w:lang w:eastAsia="ru-RU"/>
        </w:rPr>
        <w:t>4. ОТВЕТСТВЕННОСТЬ СТОРОН</w:t>
      </w:r>
    </w:p>
    <w:p w:rsidR="00F503BF" w:rsidRPr="00E44C51" w:rsidRDefault="00F503BF" w:rsidP="00F503BF">
      <w:pPr>
        <w:widowControl w:val="0"/>
        <w:shd w:val="clear" w:color="auto" w:fill="FFFFFF"/>
        <w:autoSpaceDE w:val="0"/>
        <w:autoSpaceDN w:val="0"/>
        <w:adjustRightInd w:val="0"/>
        <w:spacing w:after="0" w:line="240" w:lineRule="auto"/>
        <w:ind w:left="10" w:right="29" w:firstLine="557"/>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4.1. За нарушение сроков поставки Товара, а также сроков допоставки Товара, Покупатель вправе требовать с Поставщика уплаты неустойки (пени) в размере 0,3 %  процентов от стоимости не поставленного в срок Товара за каждый день просрочки.</w:t>
      </w:r>
    </w:p>
    <w:p w:rsidR="00F503BF" w:rsidRPr="00E44C51" w:rsidRDefault="00F503BF" w:rsidP="00F503BF">
      <w:pPr>
        <w:widowControl w:val="0"/>
        <w:shd w:val="clear" w:color="auto" w:fill="FFFFFF"/>
        <w:autoSpaceDE w:val="0"/>
        <w:autoSpaceDN w:val="0"/>
        <w:adjustRightInd w:val="0"/>
        <w:spacing w:after="0" w:line="240" w:lineRule="auto"/>
        <w:ind w:left="10" w:right="29" w:firstLine="557"/>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За нарушение сроков замены товара (устранения недостатков в нем) Покупатель вправе потребовать с Поставщика уплаты неустойки (пени) в размере 0,3 % процентов от стоимости Товара, не соответствующего условиям Договора, за каждый день просрочки замены Товара (устранения недостатков в нем).</w:t>
      </w:r>
    </w:p>
    <w:p w:rsidR="00F503BF" w:rsidRPr="00E44C51" w:rsidRDefault="00F503BF" w:rsidP="00F503BF">
      <w:pPr>
        <w:widowControl w:val="0"/>
        <w:shd w:val="clear" w:color="auto" w:fill="FFFFFF"/>
        <w:autoSpaceDE w:val="0"/>
        <w:autoSpaceDN w:val="0"/>
        <w:adjustRightInd w:val="0"/>
        <w:spacing w:after="0" w:line="240" w:lineRule="auto"/>
        <w:ind w:left="10" w:right="29" w:firstLine="557"/>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4.2.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503BF" w:rsidRPr="00E44C51" w:rsidRDefault="00F503BF" w:rsidP="00F503BF">
      <w:pPr>
        <w:widowControl w:val="0"/>
        <w:shd w:val="clear" w:color="auto" w:fill="FFFFFF"/>
        <w:autoSpaceDE w:val="0"/>
        <w:autoSpaceDN w:val="0"/>
        <w:adjustRightInd w:val="0"/>
        <w:spacing w:after="0" w:line="240" w:lineRule="auto"/>
        <w:ind w:left="10" w:right="29" w:firstLine="557"/>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4.3.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F503BF" w:rsidRPr="00E44C51" w:rsidRDefault="00F503BF" w:rsidP="00F503BF">
      <w:pPr>
        <w:widowControl w:val="0"/>
        <w:shd w:val="clear" w:color="auto" w:fill="FFFFFF"/>
        <w:autoSpaceDE w:val="0"/>
        <w:autoSpaceDN w:val="0"/>
        <w:adjustRightInd w:val="0"/>
        <w:spacing w:after="0" w:line="240" w:lineRule="auto"/>
        <w:ind w:left="10" w:right="29" w:firstLine="557"/>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4.4. Уплата неустойки не освобождает Стороны от выполнения лежащих на них обязательств или устранении нарушений.</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center"/>
        <w:rPr>
          <w:rFonts w:ascii="Times New Roman" w:eastAsia="Times New Roman" w:hAnsi="Times New Roman" w:cs="Times New Roman"/>
          <w:b/>
          <w:color w:val="000000"/>
          <w:spacing w:val="-6"/>
          <w:sz w:val="20"/>
          <w:szCs w:val="20"/>
          <w:lang w:eastAsia="ru-RU"/>
        </w:rPr>
      </w:pPr>
      <w:r w:rsidRPr="00E44C51">
        <w:rPr>
          <w:rFonts w:ascii="Times New Roman" w:eastAsia="Times New Roman" w:hAnsi="Times New Roman" w:cs="Times New Roman"/>
          <w:b/>
          <w:color w:val="000000"/>
          <w:spacing w:val="-6"/>
          <w:sz w:val="20"/>
          <w:szCs w:val="20"/>
          <w:lang w:eastAsia="ru-RU"/>
        </w:rPr>
        <w:t>5. ОБЯЗАТЕЛЬСТВА НЕПРЕОДОЛИМО</w:t>
      </w:r>
      <w:r w:rsidR="00F830AC">
        <w:rPr>
          <w:rFonts w:ascii="Times New Roman" w:eastAsia="Times New Roman" w:hAnsi="Times New Roman" w:cs="Times New Roman"/>
          <w:b/>
          <w:color w:val="000000"/>
          <w:spacing w:val="-6"/>
          <w:sz w:val="20"/>
          <w:szCs w:val="20"/>
          <w:lang w:eastAsia="ru-RU"/>
        </w:rPr>
        <w:t>Й</w:t>
      </w:r>
      <w:r w:rsidRPr="00E44C51">
        <w:rPr>
          <w:rFonts w:ascii="Times New Roman" w:eastAsia="Times New Roman" w:hAnsi="Times New Roman" w:cs="Times New Roman"/>
          <w:b/>
          <w:color w:val="000000"/>
          <w:spacing w:val="-6"/>
          <w:sz w:val="20"/>
          <w:szCs w:val="20"/>
          <w:lang w:eastAsia="ru-RU"/>
        </w:rPr>
        <w:t xml:space="preserve"> СИЛЫ.</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5.1. Стороны не несут ответственности за невыполнение своих обязательств по договору, если такое невыполнение обязательств по договору являются результатом действия непреодолимой силы.</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5.2.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xml:space="preserve">5.3. Если обстоятельства непреодолимой силы продолжают действовать более 15 </w:t>
      </w:r>
      <w:r>
        <w:rPr>
          <w:rFonts w:ascii="Times New Roman" w:eastAsia="Times New Roman" w:hAnsi="Times New Roman" w:cs="Times New Roman"/>
          <w:color w:val="000000"/>
          <w:spacing w:val="-6"/>
          <w:sz w:val="20"/>
          <w:szCs w:val="20"/>
          <w:lang w:eastAsia="ru-RU"/>
        </w:rPr>
        <w:t xml:space="preserve">(Пятнадцати) </w:t>
      </w:r>
      <w:r w:rsidRPr="00E44C51">
        <w:rPr>
          <w:rFonts w:ascii="Times New Roman" w:eastAsia="Times New Roman" w:hAnsi="Times New Roman" w:cs="Times New Roman"/>
          <w:color w:val="000000"/>
          <w:spacing w:val="-6"/>
          <w:sz w:val="20"/>
          <w:szCs w:val="20"/>
          <w:lang w:eastAsia="ru-RU"/>
        </w:rPr>
        <w:t>дней, то каждая Сторона вправе расторгнуть Договор в одностороннем порядке.</w:t>
      </w:r>
    </w:p>
    <w:p w:rsidR="00F503BF" w:rsidRDefault="00F503BF" w:rsidP="00F503BF">
      <w:pPr>
        <w:widowControl w:val="0"/>
        <w:autoSpaceDE w:val="0"/>
        <w:autoSpaceDN w:val="0"/>
        <w:adjustRightInd w:val="0"/>
        <w:spacing w:after="0" w:line="240" w:lineRule="auto"/>
        <w:jc w:val="center"/>
        <w:rPr>
          <w:rFonts w:ascii="Times New Roman" w:hAnsi="Times New Roman" w:cs="Times New Roman"/>
          <w:b/>
          <w:sz w:val="20"/>
          <w:szCs w:val="20"/>
        </w:rPr>
      </w:pPr>
    </w:p>
    <w:p w:rsidR="00F503BF" w:rsidRPr="00E44C51" w:rsidRDefault="00F503BF" w:rsidP="00F503BF">
      <w:pPr>
        <w:widowControl w:val="0"/>
        <w:autoSpaceDE w:val="0"/>
        <w:autoSpaceDN w:val="0"/>
        <w:adjustRightInd w:val="0"/>
        <w:spacing w:after="0" w:line="240" w:lineRule="auto"/>
        <w:jc w:val="center"/>
        <w:rPr>
          <w:rFonts w:ascii="Times New Roman" w:hAnsi="Times New Roman" w:cs="Times New Roman"/>
          <w:b/>
          <w:sz w:val="20"/>
          <w:szCs w:val="20"/>
        </w:rPr>
      </w:pPr>
      <w:r w:rsidRPr="00E44C51">
        <w:rPr>
          <w:rFonts w:ascii="Times New Roman" w:hAnsi="Times New Roman" w:cs="Times New Roman"/>
          <w:b/>
          <w:sz w:val="20"/>
          <w:szCs w:val="20"/>
        </w:rPr>
        <w:t xml:space="preserve">6. ЗАКЛЮЧИТЕЛЬНЫЕ ПОЛОЖЕНИЯ </w:t>
      </w:r>
    </w:p>
    <w:p w:rsidR="00320868"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xml:space="preserve">6.1. </w:t>
      </w:r>
      <w:r w:rsidR="00320868" w:rsidRPr="00320868">
        <w:rPr>
          <w:rFonts w:ascii="Times New Roman" w:eastAsia="Times New Roman" w:hAnsi="Times New Roman" w:cs="Times New Roman"/>
          <w:color w:val="000000"/>
          <w:spacing w:val="-6"/>
          <w:sz w:val="20"/>
          <w:szCs w:val="20"/>
          <w:lang w:eastAsia="ru-RU"/>
        </w:rPr>
        <w:t xml:space="preserve">Настоящий </w:t>
      </w:r>
      <w:r w:rsidR="00132D2C">
        <w:rPr>
          <w:rFonts w:ascii="Times New Roman" w:eastAsia="Times New Roman" w:hAnsi="Times New Roman" w:cs="Times New Roman"/>
          <w:color w:val="000000"/>
          <w:spacing w:val="-6"/>
          <w:sz w:val="20"/>
          <w:szCs w:val="20"/>
          <w:lang w:eastAsia="ru-RU"/>
        </w:rPr>
        <w:t>Д</w:t>
      </w:r>
      <w:r w:rsidR="00320868" w:rsidRPr="00320868">
        <w:rPr>
          <w:rFonts w:ascii="Times New Roman" w:eastAsia="Times New Roman" w:hAnsi="Times New Roman" w:cs="Times New Roman"/>
          <w:color w:val="000000"/>
          <w:spacing w:val="-6"/>
          <w:sz w:val="20"/>
          <w:szCs w:val="20"/>
          <w:lang w:eastAsia="ru-RU"/>
        </w:rPr>
        <w:t xml:space="preserve">оговор вступает в силу с даты его подписания и действует </w:t>
      </w:r>
      <w:proofErr w:type="gramStart"/>
      <w:r w:rsidR="00320868" w:rsidRPr="00320868">
        <w:rPr>
          <w:rFonts w:ascii="Times New Roman" w:eastAsia="Times New Roman" w:hAnsi="Times New Roman" w:cs="Times New Roman"/>
          <w:color w:val="000000"/>
          <w:spacing w:val="-6"/>
          <w:sz w:val="20"/>
          <w:szCs w:val="20"/>
          <w:lang w:eastAsia="ru-RU"/>
        </w:rPr>
        <w:t>до</w:t>
      </w:r>
      <w:proofErr w:type="gramEnd"/>
      <w:r w:rsidR="00320868" w:rsidRPr="00320868">
        <w:rPr>
          <w:rFonts w:ascii="Times New Roman" w:eastAsia="Times New Roman" w:hAnsi="Times New Roman" w:cs="Times New Roman"/>
          <w:color w:val="000000"/>
          <w:spacing w:val="-6"/>
          <w:sz w:val="20"/>
          <w:szCs w:val="20"/>
          <w:lang w:eastAsia="ru-RU"/>
        </w:rPr>
        <w:t xml:space="preserve">  </w:t>
      </w:r>
      <w:r w:rsidR="00320868">
        <w:rPr>
          <w:rFonts w:ascii="Times New Roman" w:eastAsia="Times New Roman" w:hAnsi="Times New Roman" w:cs="Times New Roman"/>
          <w:color w:val="000000"/>
          <w:spacing w:val="-6"/>
          <w:sz w:val="20"/>
          <w:szCs w:val="20"/>
          <w:lang w:eastAsia="ru-RU"/>
        </w:rPr>
        <w:t>__________</w:t>
      </w:r>
      <w:r w:rsidR="00320868" w:rsidRPr="00320868">
        <w:rPr>
          <w:rFonts w:ascii="Times New Roman" w:eastAsia="Times New Roman" w:hAnsi="Times New Roman" w:cs="Times New Roman"/>
          <w:color w:val="000000"/>
          <w:spacing w:val="-6"/>
          <w:sz w:val="20"/>
          <w:szCs w:val="20"/>
          <w:lang w:eastAsia="ru-RU"/>
        </w:rPr>
        <w:t xml:space="preserve">, а </w:t>
      </w:r>
      <w:proofErr w:type="gramStart"/>
      <w:r w:rsidR="00320868" w:rsidRPr="00320868">
        <w:rPr>
          <w:rFonts w:ascii="Times New Roman" w:eastAsia="Times New Roman" w:hAnsi="Times New Roman" w:cs="Times New Roman"/>
          <w:color w:val="000000"/>
          <w:spacing w:val="-6"/>
          <w:sz w:val="20"/>
          <w:szCs w:val="20"/>
          <w:lang w:eastAsia="ru-RU"/>
        </w:rPr>
        <w:t>в</w:t>
      </w:r>
      <w:proofErr w:type="gramEnd"/>
      <w:r w:rsidR="00320868" w:rsidRPr="00320868">
        <w:rPr>
          <w:rFonts w:ascii="Times New Roman" w:eastAsia="Times New Roman" w:hAnsi="Times New Roman" w:cs="Times New Roman"/>
          <w:color w:val="000000"/>
          <w:spacing w:val="-6"/>
          <w:sz w:val="20"/>
          <w:szCs w:val="20"/>
          <w:lang w:eastAsia="ru-RU"/>
        </w:rPr>
        <w:t xml:space="preserve"> части расчетов </w:t>
      </w:r>
      <w:r w:rsidR="00320868" w:rsidRPr="00320868">
        <w:rPr>
          <w:rFonts w:ascii="Times New Roman" w:eastAsia="Times New Roman" w:hAnsi="Times New Roman" w:cs="Times New Roman"/>
          <w:color w:val="000000"/>
          <w:spacing w:val="-6"/>
          <w:sz w:val="20"/>
          <w:szCs w:val="20"/>
          <w:lang w:eastAsia="ru-RU"/>
        </w:rPr>
        <w:lastRenderedPageBreak/>
        <w:t xml:space="preserve">– до полного исполнения обязательств </w:t>
      </w:r>
      <w:r w:rsidR="00132D2C">
        <w:rPr>
          <w:rFonts w:ascii="Times New Roman" w:eastAsia="Times New Roman" w:hAnsi="Times New Roman" w:cs="Times New Roman"/>
          <w:color w:val="000000"/>
          <w:spacing w:val="-6"/>
          <w:sz w:val="20"/>
          <w:szCs w:val="20"/>
          <w:lang w:eastAsia="ru-RU"/>
        </w:rPr>
        <w:t>С</w:t>
      </w:r>
      <w:r w:rsidR="00320868" w:rsidRPr="00320868">
        <w:rPr>
          <w:rFonts w:ascii="Times New Roman" w:eastAsia="Times New Roman" w:hAnsi="Times New Roman" w:cs="Times New Roman"/>
          <w:color w:val="000000"/>
          <w:spacing w:val="-6"/>
          <w:sz w:val="20"/>
          <w:szCs w:val="20"/>
          <w:lang w:eastAsia="ru-RU"/>
        </w:rPr>
        <w:t>торонами</w:t>
      </w:r>
      <w:r w:rsidR="00132D2C">
        <w:rPr>
          <w:rFonts w:ascii="Times New Roman" w:eastAsia="Times New Roman" w:hAnsi="Times New Roman" w:cs="Times New Roman"/>
          <w:color w:val="000000"/>
          <w:spacing w:val="-6"/>
          <w:sz w:val="20"/>
          <w:szCs w:val="20"/>
          <w:lang w:eastAsia="ru-RU"/>
        </w:rPr>
        <w:t>.</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В случае</w:t>
      </w:r>
      <w:proofErr w:type="gramStart"/>
      <w:r w:rsidR="00132D2C">
        <w:rPr>
          <w:rFonts w:ascii="Times New Roman" w:eastAsia="Times New Roman" w:hAnsi="Times New Roman" w:cs="Times New Roman"/>
          <w:color w:val="000000"/>
          <w:spacing w:val="-6"/>
          <w:sz w:val="20"/>
          <w:szCs w:val="20"/>
          <w:lang w:eastAsia="ru-RU"/>
        </w:rPr>
        <w:t>,</w:t>
      </w:r>
      <w:proofErr w:type="gramEnd"/>
      <w:r>
        <w:rPr>
          <w:rFonts w:ascii="Times New Roman" w:eastAsia="Times New Roman" w:hAnsi="Times New Roman" w:cs="Times New Roman"/>
          <w:color w:val="000000"/>
          <w:spacing w:val="-6"/>
          <w:sz w:val="20"/>
          <w:szCs w:val="20"/>
          <w:lang w:eastAsia="ru-RU"/>
        </w:rPr>
        <w:t xml:space="preserve"> если ни одна из сторон</w:t>
      </w:r>
      <w:r w:rsidRPr="00E44C51">
        <w:rPr>
          <w:rFonts w:ascii="Times New Roman" w:eastAsia="Times New Roman" w:hAnsi="Times New Roman" w:cs="Times New Roman"/>
          <w:color w:val="000000"/>
          <w:spacing w:val="-6"/>
          <w:sz w:val="20"/>
          <w:szCs w:val="20"/>
          <w:lang w:eastAsia="ru-RU"/>
        </w:rPr>
        <w:t xml:space="preserve"> за 30</w:t>
      </w:r>
      <w:r>
        <w:rPr>
          <w:rFonts w:ascii="Times New Roman" w:eastAsia="Times New Roman" w:hAnsi="Times New Roman" w:cs="Times New Roman"/>
          <w:color w:val="000000"/>
          <w:spacing w:val="-6"/>
          <w:sz w:val="20"/>
          <w:szCs w:val="20"/>
          <w:lang w:eastAsia="ru-RU"/>
        </w:rPr>
        <w:t xml:space="preserve"> (тридцать)</w:t>
      </w:r>
      <w:r w:rsidRPr="00E44C51">
        <w:rPr>
          <w:rFonts w:ascii="Times New Roman" w:eastAsia="Times New Roman" w:hAnsi="Times New Roman" w:cs="Times New Roman"/>
          <w:color w:val="000000"/>
          <w:spacing w:val="-6"/>
          <w:sz w:val="20"/>
          <w:szCs w:val="20"/>
          <w:lang w:eastAsia="ru-RU"/>
        </w:rPr>
        <w:t xml:space="preserve"> дней до окончания срока действия </w:t>
      </w:r>
      <w:r>
        <w:rPr>
          <w:rFonts w:ascii="Times New Roman" w:eastAsia="Times New Roman" w:hAnsi="Times New Roman" w:cs="Times New Roman"/>
          <w:color w:val="000000"/>
          <w:spacing w:val="-6"/>
          <w:sz w:val="20"/>
          <w:szCs w:val="20"/>
          <w:lang w:eastAsia="ru-RU"/>
        </w:rPr>
        <w:t>Д</w:t>
      </w:r>
      <w:r w:rsidRPr="00E44C51">
        <w:rPr>
          <w:rFonts w:ascii="Times New Roman" w:eastAsia="Times New Roman" w:hAnsi="Times New Roman" w:cs="Times New Roman"/>
          <w:color w:val="000000"/>
          <w:spacing w:val="-6"/>
          <w:sz w:val="20"/>
          <w:szCs w:val="20"/>
          <w:lang w:eastAsia="ru-RU"/>
        </w:rPr>
        <w:t xml:space="preserve">оговора не потребует его расторжения, </w:t>
      </w:r>
      <w:r>
        <w:rPr>
          <w:rFonts w:ascii="Times New Roman" w:eastAsia="Times New Roman" w:hAnsi="Times New Roman" w:cs="Times New Roman"/>
          <w:color w:val="000000"/>
          <w:spacing w:val="-6"/>
          <w:sz w:val="20"/>
          <w:szCs w:val="20"/>
          <w:lang w:eastAsia="ru-RU"/>
        </w:rPr>
        <w:t>Д</w:t>
      </w:r>
      <w:r w:rsidRPr="00E44C51">
        <w:rPr>
          <w:rFonts w:ascii="Times New Roman" w:eastAsia="Times New Roman" w:hAnsi="Times New Roman" w:cs="Times New Roman"/>
          <w:color w:val="000000"/>
          <w:spacing w:val="-6"/>
          <w:sz w:val="20"/>
          <w:szCs w:val="20"/>
          <w:lang w:eastAsia="ru-RU"/>
        </w:rPr>
        <w:t>оговор считается пролонгированным на каждый последующий год.</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xml:space="preserve">6.3. Договор </w:t>
      </w:r>
      <w:proofErr w:type="gramStart"/>
      <w:r w:rsidRPr="00E44C51">
        <w:rPr>
          <w:rFonts w:ascii="Times New Roman" w:eastAsia="Times New Roman" w:hAnsi="Times New Roman" w:cs="Times New Roman"/>
          <w:color w:val="000000"/>
          <w:spacing w:val="-6"/>
          <w:sz w:val="20"/>
          <w:szCs w:val="20"/>
          <w:lang w:eastAsia="ru-RU"/>
        </w:rPr>
        <w:t>может быть досрочно расторгнут</w:t>
      </w:r>
      <w:proofErr w:type="gramEnd"/>
      <w:r w:rsidRPr="00E44C51">
        <w:rPr>
          <w:rFonts w:ascii="Times New Roman" w:eastAsia="Times New Roman" w:hAnsi="Times New Roman" w:cs="Times New Roman"/>
          <w:color w:val="000000"/>
          <w:spacing w:val="-6"/>
          <w:sz w:val="20"/>
          <w:szCs w:val="20"/>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 xml:space="preserve">6.4. Покупатель вправе в одностороннем порядке отказаться от исполнения договора, направив Поставщику письменное уведомление не позднее, чем за 10 </w:t>
      </w:r>
      <w:r>
        <w:rPr>
          <w:rFonts w:ascii="Times New Roman" w:eastAsia="Times New Roman" w:hAnsi="Times New Roman" w:cs="Times New Roman"/>
          <w:color w:val="000000"/>
          <w:spacing w:val="-6"/>
          <w:sz w:val="20"/>
          <w:szCs w:val="20"/>
          <w:lang w:eastAsia="ru-RU"/>
        </w:rPr>
        <w:t xml:space="preserve">(Десять) </w:t>
      </w:r>
      <w:r w:rsidRPr="00E44C51">
        <w:rPr>
          <w:rFonts w:ascii="Times New Roman" w:eastAsia="Times New Roman" w:hAnsi="Times New Roman" w:cs="Times New Roman"/>
          <w:color w:val="000000"/>
          <w:spacing w:val="-6"/>
          <w:sz w:val="20"/>
          <w:szCs w:val="20"/>
          <w:lang w:eastAsia="ru-RU"/>
        </w:rPr>
        <w:t xml:space="preserve">дней до предполагаемой даты расторжения Договора. </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6.5.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503BF"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6.6. Споры, не урегулированные путем переговоров, передаются на рассмотрение в Арбитражный суд Приморского края.</w:t>
      </w:r>
    </w:p>
    <w:p w:rsidR="00FF11D3" w:rsidRPr="00FF11D3" w:rsidRDefault="00FF11D3" w:rsidP="00FF11D3">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6.7. </w:t>
      </w:r>
      <w:r w:rsidRPr="00FF11D3">
        <w:rPr>
          <w:rFonts w:ascii="Times New Roman" w:eastAsia="Times New Roman" w:hAnsi="Times New Roman" w:cs="Times New Roman"/>
          <w:sz w:val="20"/>
          <w:szCs w:val="20"/>
          <w:lang w:eastAsia="ru-RU"/>
        </w:rPr>
        <w:t xml:space="preserve">В соответствии со ст. 382, 388 ГК РФ ни одна из сторон настоящего договора не имеет права передавать свои права и (или) обязанности, вытекающие из договора, третьим лицам без письменного согласия на то другой стороны договора. Письменное согласие должно быть выполнено в форме трехстороннего договора между первоначальными сторонами и новой стороной, которой передаются права и (или) обязанности по договору. При нарушении одной из сторон договора требований настоящего пункта такая сторона обязуется в течение 10 дней с момента передачи права и (или) обязанностей по договору третьему лицу уплатить другой стороне штраф в пятикратном размере от цены настоящего договора. </w:t>
      </w:r>
    </w:p>
    <w:p w:rsidR="00FF11D3" w:rsidRPr="00FF11D3" w:rsidRDefault="00FF11D3" w:rsidP="00FF11D3">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Pr>
          <w:rFonts w:ascii="Times New Roman" w:eastAsia="Times New Roman" w:hAnsi="Times New Roman" w:cs="Times New Roman"/>
          <w:snapToGrid w:val="0"/>
          <w:sz w:val="20"/>
          <w:szCs w:val="20"/>
          <w:lang w:eastAsia="ru-RU"/>
        </w:rPr>
        <w:t>6.8.</w:t>
      </w:r>
      <w:r w:rsidRPr="00FF11D3">
        <w:rPr>
          <w:rFonts w:ascii="Times New Roman" w:eastAsia="Times New Roman" w:hAnsi="Times New Roman" w:cs="Times New Roman"/>
          <w:snapToGrid w:val="0"/>
          <w:sz w:val="20"/>
          <w:szCs w:val="20"/>
          <w:lang w:eastAsia="ru-RU"/>
        </w:rPr>
        <w:t xml:space="preserve"> Стороны пришли к соглашению, что к взаимоотношениям сторон по настоящему договору положения ст. 317.1 ГК РФ не применяются и установленные данной статьей проценты не начисляются и не уплачиваются</w:t>
      </w:r>
    </w:p>
    <w:p w:rsidR="00F503BF" w:rsidRPr="00E44C51" w:rsidRDefault="00F503BF" w:rsidP="00F503BF">
      <w:pPr>
        <w:widowControl w:val="0"/>
        <w:shd w:val="clear" w:color="auto" w:fill="FFFFFF"/>
        <w:autoSpaceDE w:val="0"/>
        <w:autoSpaceDN w:val="0"/>
        <w:adjustRightInd w:val="0"/>
        <w:spacing w:after="0" w:line="240" w:lineRule="auto"/>
        <w:ind w:left="10" w:right="29" w:firstLine="695"/>
        <w:jc w:val="both"/>
        <w:rPr>
          <w:rFonts w:ascii="Times New Roman" w:eastAsia="Times New Roman" w:hAnsi="Times New Roman" w:cs="Times New Roman"/>
          <w:color w:val="000000"/>
          <w:spacing w:val="-6"/>
          <w:sz w:val="20"/>
          <w:szCs w:val="20"/>
          <w:lang w:eastAsia="ru-RU"/>
        </w:rPr>
      </w:pPr>
      <w:r w:rsidRPr="00E44C51">
        <w:rPr>
          <w:rFonts w:ascii="Times New Roman" w:eastAsia="Times New Roman" w:hAnsi="Times New Roman" w:cs="Times New Roman"/>
          <w:color w:val="000000"/>
          <w:spacing w:val="-6"/>
          <w:sz w:val="20"/>
          <w:szCs w:val="20"/>
          <w:lang w:eastAsia="ru-RU"/>
        </w:rPr>
        <w:t>6.</w:t>
      </w:r>
      <w:r w:rsidR="00FF11D3">
        <w:rPr>
          <w:rFonts w:ascii="Times New Roman" w:eastAsia="Times New Roman" w:hAnsi="Times New Roman" w:cs="Times New Roman"/>
          <w:color w:val="000000"/>
          <w:spacing w:val="-6"/>
          <w:sz w:val="20"/>
          <w:szCs w:val="20"/>
          <w:lang w:eastAsia="ru-RU"/>
        </w:rPr>
        <w:t>9</w:t>
      </w:r>
      <w:r w:rsidRPr="00E44C51">
        <w:rPr>
          <w:rFonts w:ascii="Times New Roman" w:eastAsia="Times New Roman" w:hAnsi="Times New Roman" w:cs="Times New Roman"/>
          <w:color w:val="000000"/>
          <w:spacing w:val="-6"/>
          <w:sz w:val="20"/>
          <w:szCs w:val="20"/>
          <w:lang w:eastAsia="ru-RU"/>
        </w:rPr>
        <w:t xml:space="preserve">. Настоящий </w:t>
      </w:r>
      <w:r w:rsidR="00132D2C">
        <w:rPr>
          <w:rFonts w:ascii="Times New Roman" w:eastAsia="Times New Roman" w:hAnsi="Times New Roman" w:cs="Times New Roman"/>
          <w:color w:val="000000"/>
          <w:spacing w:val="-6"/>
          <w:sz w:val="20"/>
          <w:szCs w:val="20"/>
          <w:lang w:eastAsia="ru-RU"/>
        </w:rPr>
        <w:t>Д</w:t>
      </w:r>
      <w:r w:rsidRPr="00E44C51">
        <w:rPr>
          <w:rFonts w:ascii="Times New Roman" w:eastAsia="Times New Roman" w:hAnsi="Times New Roman" w:cs="Times New Roman"/>
          <w:color w:val="000000"/>
          <w:spacing w:val="-6"/>
          <w:sz w:val="20"/>
          <w:szCs w:val="20"/>
          <w:lang w:eastAsia="ru-RU"/>
        </w:rPr>
        <w:t xml:space="preserve">оговор составлен в 2-х </w:t>
      </w:r>
      <w:r>
        <w:rPr>
          <w:rFonts w:ascii="Times New Roman" w:eastAsia="Times New Roman" w:hAnsi="Times New Roman" w:cs="Times New Roman"/>
          <w:color w:val="000000"/>
          <w:spacing w:val="-6"/>
          <w:sz w:val="20"/>
          <w:szCs w:val="20"/>
          <w:lang w:eastAsia="ru-RU"/>
        </w:rPr>
        <w:t xml:space="preserve">(Двух) </w:t>
      </w:r>
      <w:r w:rsidRPr="00E44C51">
        <w:rPr>
          <w:rFonts w:ascii="Times New Roman" w:eastAsia="Times New Roman" w:hAnsi="Times New Roman" w:cs="Times New Roman"/>
          <w:color w:val="000000"/>
          <w:spacing w:val="-6"/>
          <w:sz w:val="20"/>
          <w:szCs w:val="20"/>
          <w:lang w:eastAsia="ru-RU"/>
        </w:rPr>
        <w:t xml:space="preserve">экземплярах, имеющих равную юридическую силу, по одному для каждой из </w:t>
      </w:r>
      <w:r w:rsidR="00132D2C">
        <w:rPr>
          <w:rFonts w:ascii="Times New Roman" w:eastAsia="Times New Roman" w:hAnsi="Times New Roman" w:cs="Times New Roman"/>
          <w:color w:val="000000"/>
          <w:spacing w:val="-6"/>
          <w:sz w:val="20"/>
          <w:szCs w:val="20"/>
          <w:lang w:eastAsia="ru-RU"/>
        </w:rPr>
        <w:t>С</w:t>
      </w:r>
      <w:r w:rsidRPr="00E44C51">
        <w:rPr>
          <w:rFonts w:ascii="Times New Roman" w:eastAsia="Times New Roman" w:hAnsi="Times New Roman" w:cs="Times New Roman"/>
          <w:color w:val="000000"/>
          <w:spacing w:val="-6"/>
          <w:sz w:val="20"/>
          <w:szCs w:val="20"/>
          <w:lang w:eastAsia="ru-RU"/>
        </w:rPr>
        <w:t>торон.</w:t>
      </w:r>
    </w:p>
    <w:p w:rsidR="00F503BF" w:rsidRPr="00E44C51" w:rsidRDefault="00F503BF" w:rsidP="00F503BF">
      <w:pPr>
        <w:shd w:val="clear" w:color="auto" w:fill="FFFFFF"/>
        <w:tabs>
          <w:tab w:val="left" w:pos="1138"/>
          <w:tab w:val="left" w:leader="underscore" w:pos="9826"/>
        </w:tabs>
        <w:spacing w:after="0" w:line="278" w:lineRule="exact"/>
        <w:ind w:right="-6"/>
        <w:jc w:val="both"/>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Приложение:</w:t>
      </w:r>
    </w:p>
    <w:p w:rsidR="00F503BF" w:rsidRPr="00E44C51" w:rsidRDefault="00F503BF" w:rsidP="00F503BF">
      <w:pPr>
        <w:shd w:val="clear" w:color="auto" w:fill="FFFFFF"/>
        <w:tabs>
          <w:tab w:val="left" w:pos="1138"/>
          <w:tab w:val="left" w:leader="underscore" w:pos="9826"/>
        </w:tabs>
        <w:spacing w:after="0" w:line="278" w:lineRule="exact"/>
        <w:ind w:right="-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Приложение № 1 - </w:t>
      </w:r>
      <w:r w:rsidRPr="00E44C51">
        <w:rPr>
          <w:rFonts w:ascii="Times New Roman" w:eastAsia="Times New Roman" w:hAnsi="Times New Roman" w:cs="Times New Roman"/>
          <w:sz w:val="20"/>
          <w:szCs w:val="20"/>
          <w:lang w:eastAsia="ru-RU"/>
        </w:rPr>
        <w:t>Спецификаци</w:t>
      </w:r>
      <w:r>
        <w:rPr>
          <w:rFonts w:ascii="Times New Roman" w:eastAsia="Times New Roman" w:hAnsi="Times New Roman" w:cs="Times New Roman"/>
          <w:sz w:val="20"/>
          <w:szCs w:val="20"/>
          <w:lang w:eastAsia="ru-RU"/>
        </w:rPr>
        <w:t>я</w:t>
      </w:r>
      <w:r w:rsidRPr="00E44C51">
        <w:rPr>
          <w:rFonts w:ascii="Times New Roman" w:eastAsia="Times New Roman" w:hAnsi="Times New Roman" w:cs="Times New Roman"/>
          <w:sz w:val="20"/>
          <w:szCs w:val="20"/>
          <w:lang w:eastAsia="ru-RU"/>
        </w:rPr>
        <w:t xml:space="preserve">. </w:t>
      </w:r>
    </w:p>
    <w:p w:rsidR="00F503BF" w:rsidRPr="00E44C51" w:rsidRDefault="00F503BF" w:rsidP="00F503BF">
      <w:pPr>
        <w:shd w:val="clear" w:color="auto" w:fill="FFFFFF"/>
        <w:tabs>
          <w:tab w:val="left" w:pos="1138"/>
          <w:tab w:val="left" w:leader="underscore" w:pos="9826"/>
        </w:tabs>
        <w:spacing w:after="0" w:line="278" w:lineRule="exact"/>
        <w:ind w:right="-6"/>
        <w:jc w:val="both"/>
        <w:rPr>
          <w:rFonts w:ascii="Times New Roman" w:eastAsia="Times New Roman" w:hAnsi="Times New Roman" w:cs="Times New Roman"/>
          <w:sz w:val="20"/>
          <w:szCs w:val="20"/>
          <w:lang w:eastAsia="ru-RU"/>
        </w:rPr>
      </w:pPr>
    </w:p>
    <w:p w:rsidR="00F503BF" w:rsidRPr="00E44C51" w:rsidRDefault="00F503BF" w:rsidP="00F503BF">
      <w:pPr>
        <w:shd w:val="clear" w:color="auto" w:fill="FFFFFF"/>
        <w:tabs>
          <w:tab w:val="left" w:pos="1138"/>
          <w:tab w:val="left" w:leader="underscore" w:pos="9826"/>
        </w:tabs>
        <w:spacing w:after="0" w:line="278" w:lineRule="exact"/>
        <w:ind w:right="-6"/>
        <w:jc w:val="center"/>
        <w:rPr>
          <w:rFonts w:ascii="Times New Roman" w:eastAsia="Times New Roman" w:hAnsi="Times New Roman" w:cs="Times New Roman"/>
          <w:sz w:val="20"/>
          <w:szCs w:val="20"/>
          <w:lang w:eastAsia="ru-RU"/>
        </w:rPr>
      </w:pPr>
      <w:r w:rsidRPr="00E44C51">
        <w:rPr>
          <w:rFonts w:ascii="Times New Roman" w:hAnsi="Times New Roman" w:cs="Times New Roman"/>
          <w:b/>
          <w:bCs/>
          <w:sz w:val="20"/>
          <w:szCs w:val="20"/>
        </w:rPr>
        <w:t>7. АДРЕСА, РЕКВИЗИТЫ И ПОДПИСИ СТОРОН:</w:t>
      </w:r>
    </w:p>
    <w:p w:rsidR="00F503BF" w:rsidRPr="00E44C51" w:rsidRDefault="00F503BF" w:rsidP="00F503BF">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103"/>
      </w:tblGrid>
      <w:tr w:rsidR="00F503BF" w:rsidRPr="00E44C51" w:rsidTr="00F503BF">
        <w:trPr>
          <w:trHeight w:val="2696"/>
        </w:trPr>
        <w:tc>
          <w:tcPr>
            <w:tcW w:w="4361" w:type="dxa"/>
          </w:tcPr>
          <w:p w:rsidR="00F503BF" w:rsidRPr="00E44C51" w:rsidRDefault="00F503BF" w:rsidP="00F503BF">
            <w:pPr>
              <w:spacing w:after="0" w:line="240" w:lineRule="auto"/>
              <w:jc w:val="center"/>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Покупатель:</w:t>
            </w:r>
          </w:p>
          <w:p w:rsidR="00F503BF" w:rsidRPr="00E44C51" w:rsidRDefault="00F503BF" w:rsidP="00F503BF">
            <w:pPr>
              <w:spacing w:after="0" w:line="240" w:lineRule="auto"/>
              <w:jc w:val="both"/>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МУПВ «ВПЭС»</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690033, г. Владивосток, ул. Гамарника, 3</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ИНН 2504000684 КПП 254250001</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proofErr w:type="gramStart"/>
            <w:r w:rsidRPr="00E44C51">
              <w:rPr>
                <w:rFonts w:ascii="Times New Roman" w:eastAsia="Times New Roman" w:hAnsi="Times New Roman" w:cs="Times New Roman"/>
                <w:sz w:val="20"/>
                <w:szCs w:val="20"/>
                <w:lang w:eastAsia="ru-RU"/>
              </w:rPr>
              <w:t>р</w:t>
            </w:r>
            <w:proofErr w:type="gramEnd"/>
            <w:r w:rsidRPr="00E44C51">
              <w:rPr>
                <w:rFonts w:ascii="Times New Roman" w:eastAsia="Times New Roman" w:hAnsi="Times New Roman" w:cs="Times New Roman"/>
                <w:sz w:val="20"/>
                <w:szCs w:val="20"/>
                <w:lang w:eastAsia="ru-RU"/>
              </w:rPr>
              <w:t>/с 40702810000000119501</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в ОАО АКБ «Приморье» г. Владивосток </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к/с 30101810800000000795 БИК 040507795</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p>
          <w:p w:rsidR="00F503BF" w:rsidRPr="00E44C51" w:rsidRDefault="00F503BF" w:rsidP="00F503BF">
            <w:pPr>
              <w:spacing w:after="0" w:line="240" w:lineRule="auto"/>
              <w:rPr>
                <w:rFonts w:ascii="Times New Roman" w:eastAsia="Times New Roman" w:hAnsi="Times New Roman" w:cs="Times New Roman"/>
                <w:sz w:val="20"/>
                <w:szCs w:val="20"/>
                <w:lang w:eastAsia="ru-RU"/>
              </w:rPr>
            </w:pP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Директор  МУПВ «ВПЭС»</w:t>
            </w: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_______________ / В.В.</w:t>
            </w:r>
            <w:r>
              <w:rPr>
                <w:rFonts w:ascii="Times New Roman" w:eastAsia="Times New Roman" w:hAnsi="Times New Roman" w:cs="Times New Roman"/>
                <w:sz w:val="20"/>
                <w:szCs w:val="20"/>
                <w:lang w:eastAsia="ru-RU"/>
              </w:rPr>
              <w:t xml:space="preserve"> </w:t>
            </w:r>
            <w:r w:rsidRPr="00E44C51">
              <w:rPr>
                <w:rFonts w:ascii="Times New Roman" w:eastAsia="Times New Roman" w:hAnsi="Times New Roman" w:cs="Times New Roman"/>
                <w:sz w:val="20"/>
                <w:szCs w:val="20"/>
                <w:lang w:eastAsia="ru-RU"/>
              </w:rPr>
              <w:t>Латышев/</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  </w:t>
            </w:r>
            <w:proofErr w:type="spellStart"/>
            <w:r w:rsidRPr="00E44C51">
              <w:rPr>
                <w:rFonts w:ascii="Times New Roman" w:eastAsia="Times New Roman" w:hAnsi="Times New Roman" w:cs="Times New Roman"/>
                <w:sz w:val="20"/>
                <w:szCs w:val="20"/>
                <w:lang w:eastAsia="ru-RU"/>
              </w:rPr>
              <w:t>м.п</w:t>
            </w:r>
            <w:proofErr w:type="spellEnd"/>
            <w:r w:rsidRPr="00E44C51">
              <w:rPr>
                <w:rFonts w:ascii="Times New Roman" w:eastAsia="Times New Roman" w:hAnsi="Times New Roman" w:cs="Times New Roman"/>
                <w:sz w:val="20"/>
                <w:szCs w:val="20"/>
                <w:lang w:eastAsia="ru-RU"/>
              </w:rPr>
              <w:t>.</w:t>
            </w:r>
          </w:p>
        </w:tc>
        <w:tc>
          <w:tcPr>
            <w:tcW w:w="5103" w:type="dxa"/>
          </w:tcPr>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                     Поставщик:</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Default="00F503BF" w:rsidP="00F503BF">
            <w:pPr>
              <w:spacing w:after="0" w:line="240" w:lineRule="auto"/>
              <w:rPr>
                <w:rFonts w:ascii="Times New Roman" w:eastAsia="Times New Roman" w:hAnsi="Times New Roman" w:cs="Times New Roman"/>
                <w:sz w:val="20"/>
                <w:szCs w:val="20"/>
                <w:lang w:eastAsia="ru-RU"/>
              </w:rPr>
            </w:pP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 __________________   / /</w:t>
            </w:r>
          </w:p>
          <w:p w:rsidR="00F503BF" w:rsidRPr="00E44C51" w:rsidRDefault="00F503BF" w:rsidP="00F503BF">
            <w:pPr>
              <w:spacing w:after="0" w:line="240" w:lineRule="auto"/>
              <w:rPr>
                <w:rFonts w:ascii="Times New Roman" w:eastAsia="Times New Roman" w:hAnsi="Times New Roman" w:cs="Times New Roman"/>
                <w:sz w:val="20"/>
                <w:szCs w:val="20"/>
                <w:lang w:eastAsia="ru-RU"/>
              </w:rPr>
            </w:pPr>
            <w:r w:rsidRPr="00E44C51">
              <w:rPr>
                <w:rFonts w:ascii="Times New Roman" w:eastAsia="Times New Roman" w:hAnsi="Times New Roman" w:cs="Times New Roman"/>
                <w:sz w:val="20"/>
                <w:szCs w:val="20"/>
                <w:lang w:eastAsia="ru-RU"/>
              </w:rPr>
              <w:t xml:space="preserve">         </w:t>
            </w:r>
            <w:proofErr w:type="spellStart"/>
            <w:r w:rsidRPr="00E44C51">
              <w:rPr>
                <w:rFonts w:ascii="Times New Roman" w:eastAsia="Times New Roman" w:hAnsi="Times New Roman" w:cs="Times New Roman"/>
                <w:sz w:val="20"/>
                <w:szCs w:val="20"/>
                <w:lang w:eastAsia="ru-RU"/>
              </w:rPr>
              <w:t>м.п</w:t>
            </w:r>
            <w:proofErr w:type="spellEnd"/>
            <w:r w:rsidRPr="00E44C51">
              <w:rPr>
                <w:rFonts w:ascii="Times New Roman" w:eastAsia="Times New Roman" w:hAnsi="Times New Roman" w:cs="Times New Roman"/>
                <w:sz w:val="20"/>
                <w:szCs w:val="20"/>
                <w:lang w:eastAsia="ru-RU"/>
              </w:rPr>
              <w:t>.</w:t>
            </w:r>
          </w:p>
        </w:tc>
      </w:tr>
    </w:tbl>
    <w:p w:rsidR="00F503BF" w:rsidRPr="00C618DE" w:rsidRDefault="00F503BF" w:rsidP="00F503BF">
      <w:pPr>
        <w:tabs>
          <w:tab w:val="left" w:pos="1052"/>
        </w:tabs>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F503BF" w:rsidP="00F503BF">
      <w:pPr>
        <w:rPr>
          <w:rFonts w:ascii="Times New Roman" w:hAnsi="Times New Roman" w:cs="Times New Roman"/>
          <w:sz w:val="24"/>
          <w:szCs w:val="24"/>
        </w:rPr>
      </w:pPr>
    </w:p>
    <w:p w:rsidR="00F503BF" w:rsidRDefault="00132D2C" w:rsidP="00F503BF">
      <w:pPr>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F503BF" w:rsidRPr="0066350B">
        <w:rPr>
          <w:rFonts w:ascii="Times New Roman" w:eastAsia="Times New Roman" w:hAnsi="Times New Roman" w:cs="Times New Roman"/>
          <w:sz w:val="24"/>
          <w:szCs w:val="24"/>
          <w:lang w:eastAsia="ru-RU"/>
        </w:rPr>
        <w:t xml:space="preserve">риложение № 1 </w:t>
      </w:r>
    </w:p>
    <w:p w:rsidR="00F503BF" w:rsidRPr="0066350B" w:rsidRDefault="00F503BF" w:rsidP="00F503BF">
      <w:pPr>
        <w:autoSpaceDE w:val="0"/>
        <w:autoSpaceDN w:val="0"/>
        <w:adjustRightInd w:val="0"/>
        <w:spacing w:after="0"/>
        <w:ind w:firstLine="540"/>
        <w:jc w:val="right"/>
        <w:rPr>
          <w:rFonts w:ascii="Times New Roman" w:eastAsia="Times New Roman" w:hAnsi="Times New Roman" w:cs="Times New Roman"/>
          <w:sz w:val="24"/>
          <w:szCs w:val="24"/>
          <w:lang w:eastAsia="ru-RU"/>
        </w:rPr>
      </w:pPr>
      <w:r w:rsidRPr="0066350B">
        <w:rPr>
          <w:rFonts w:ascii="Times New Roman" w:eastAsia="Times New Roman" w:hAnsi="Times New Roman" w:cs="Times New Roman"/>
          <w:sz w:val="24"/>
          <w:szCs w:val="24"/>
          <w:lang w:eastAsia="ru-RU"/>
        </w:rPr>
        <w:t xml:space="preserve">к Договору № </w:t>
      </w:r>
      <w:r>
        <w:rPr>
          <w:rFonts w:ascii="Times New Roman" w:eastAsia="Times New Roman" w:hAnsi="Times New Roman" w:cs="Times New Roman"/>
          <w:sz w:val="24"/>
          <w:szCs w:val="24"/>
          <w:lang w:eastAsia="ru-RU"/>
        </w:rPr>
        <w:t>__</w:t>
      </w:r>
      <w:r w:rsidRPr="0066350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«__» ______ </w:t>
      </w:r>
      <w:r w:rsidR="00B24984">
        <w:rPr>
          <w:rFonts w:ascii="Times New Roman" w:eastAsia="Times New Roman" w:hAnsi="Times New Roman" w:cs="Times New Roman"/>
          <w:sz w:val="24"/>
          <w:szCs w:val="24"/>
          <w:lang w:eastAsia="ru-RU"/>
        </w:rPr>
        <w:t>2016</w:t>
      </w:r>
      <w:r w:rsidRPr="0066350B">
        <w:rPr>
          <w:rFonts w:ascii="Times New Roman" w:eastAsia="Times New Roman" w:hAnsi="Times New Roman" w:cs="Times New Roman"/>
          <w:sz w:val="24"/>
          <w:szCs w:val="24"/>
          <w:lang w:eastAsia="ru-RU"/>
        </w:rPr>
        <w:t xml:space="preserve">г. </w:t>
      </w:r>
    </w:p>
    <w:p w:rsidR="00F503BF" w:rsidRDefault="00F503BF" w:rsidP="00F503BF">
      <w:pPr>
        <w:autoSpaceDE w:val="0"/>
        <w:autoSpaceDN w:val="0"/>
        <w:adjustRightInd w:val="0"/>
        <w:spacing w:after="0"/>
        <w:ind w:firstLine="540"/>
        <w:jc w:val="center"/>
        <w:rPr>
          <w:rFonts w:ascii="Times New Roman" w:eastAsia="Times New Roman" w:hAnsi="Times New Roman" w:cs="Times New Roman"/>
          <w:b/>
          <w:sz w:val="24"/>
          <w:szCs w:val="24"/>
          <w:lang w:eastAsia="ru-RU"/>
        </w:rPr>
      </w:pPr>
    </w:p>
    <w:p w:rsidR="00B24984" w:rsidRDefault="00B24984" w:rsidP="00F503BF">
      <w:pPr>
        <w:autoSpaceDE w:val="0"/>
        <w:autoSpaceDN w:val="0"/>
        <w:adjustRightInd w:val="0"/>
        <w:spacing w:after="0"/>
        <w:ind w:firstLine="540"/>
        <w:jc w:val="center"/>
        <w:rPr>
          <w:rFonts w:ascii="Times New Roman" w:eastAsia="Times New Roman" w:hAnsi="Times New Roman" w:cs="Times New Roman"/>
          <w:b/>
          <w:sz w:val="24"/>
          <w:szCs w:val="24"/>
          <w:lang w:eastAsia="ru-RU"/>
        </w:rPr>
      </w:pPr>
    </w:p>
    <w:p w:rsidR="00F503BF" w:rsidRDefault="00F503BF" w:rsidP="00F503BF">
      <w:pPr>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295C2B">
        <w:rPr>
          <w:rFonts w:ascii="Times New Roman" w:eastAsia="Times New Roman" w:hAnsi="Times New Roman" w:cs="Times New Roman"/>
          <w:b/>
          <w:sz w:val="24"/>
          <w:szCs w:val="24"/>
          <w:lang w:eastAsia="ru-RU"/>
        </w:rPr>
        <w:t xml:space="preserve">Спецификация на поставку  </w:t>
      </w:r>
      <w:r>
        <w:rPr>
          <w:rFonts w:ascii="Times New Roman" w:eastAsia="Times New Roman" w:hAnsi="Times New Roman" w:cs="Times New Roman"/>
          <w:b/>
          <w:sz w:val="24"/>
          <w:szCs w:val="24"/>
          <w:lang w:eastAsia="ru-RU"/>
        </w:rPr>
        <w:t>товара</w:t>
      </w:r>
      <w:r w:rsidRPr="00295C2B">
        <w:rPr>
          <w:rFonts w:ascii="Times New Roman" w:eastAsia="Times New Roman" w:hAnsi="Times New Roman" w:cs="Times New Roman"/>
          <w:b/>
          <w:sz w:val="24"/>
          <w:szCs w:val="24"/>
          <w:lang w:eastAsia="ru-RU"/>
        </w:rPr>
        <w:t>:</w:t>
      </w:r>
    </w:p>
    <w:p w:rsidR="00F503BF" w:rsidRDefault="00F503BF" w:rsidP="00F503BF">
      <w:pPr>
        <w:autoSpaceDE w:val="0"/>
        <w:autoSpaceDN w:val="0"/>
        <w:adjustRightInd w:val="0"/>
        <w:spacing w:after="0"/>
        <w:ind w:firstLine="540"/>
        <w:jc w:val="center"/>
        <w:rPr>
          <w:rFonts w:ascii="Times New Roman" w:eastAsia="Times New Roman" w:hAnsi="Times New Roman" w:cs="Times New Roman"/>
          <w:b/>
          <w:sz w:val="24"/>
          <w:szCs w:val="24"/>
          <w:lang w:eastAsia="ru-RU"/>
        </w:rPr>
      </w:pPr>
    </w:p>
    <w:tbl>
      <w:tblPr>
        <w:tblStyle w:val="11"/>
        <w:tblW w:w="8613" w:type="dxa"/>
        <w:tblLayout w:type="fixed"/>
        <w:tblLook w:val="04A0" w:firstRow="1" w:lastRow="0" w:firstColumn="1" w:lastColumn="0" w:noHBand="0" w:noVBand="1"/>
      </w:tblPr>
      <w:tblGrid>
        <w:gridCol w:w="653"/>
        <w:gridCol w:w="4143"/>
        <w:gridCol w:w="1408"/>
        <w:gridCol w:w="28"/>
        <w:gridCol w:w="2381"/>
      </w:tblGrid>
      <w:tr w:rsidR="00F503BF" w:rsidRPr="003110B5" w:rsidTr="00F503BF">
        <w:trPr>
          <w:trHeight w:val="818"/>
        </w:trPr>
        <w:tc>
          <w:tcPr>
            <w:tcW w:w="653" w:type="dxa"/>
            <w:tcBorders>
              <w:top w:val="single" w:sz="4" w:space="0" w:color="auto"/>
              <w:left w:val="single" w:sz="4" w:space="0" w:color="auto"/>
              <w:bottom w:val="single" w:sz="4" w:space="0" w:color="auto"/>
              <w:right w:val="single" w:sz="4" w:space="0" w:color="auto"/>
            </w:tcBorders>
            <w:hideMark/>
          </w:tcPr>
          <w:p w:rsidR="00F503BF" w:rsidRPr="003110B5" w:rsidRDefault="00F503BF" w:rsidP="00F503BF">
            <w:pPr>
              <w:jc w:val="both"/>
              <w:rPr>
                <w:sz w:val="24"/>
                <w:szCs w:val="24"/>
              </w:rPr>
            </w:pPr>
            <w:r w:rsidRPr="003110B5">
              <w:rPr>
                <w:sz w:val="24"/>
                <w:szCs w:val="24"/>
              </w:rPr>
              <w:t>№</w:t>
            </w:r>
          </w:p>
          <w:p w:rsidR="00F503BF" w:rsidRPr="003110B5" w:rsidRDefault="00F503BF" w:rsidP="00F503BF">
            <w:pPr>
              <w:jc w:val="both"/>
              <w:rPr>
                <w:sz w:val="24"/>
                <w:szCs w:val="24"/>
              </w:rPr>
            </w:pPr>
            <w:proofErr w:type="gramStart"/>
            <w:r w:rsidRPr="003110B5">
              <w:rPr>
                <w:sz w:val="24"/>
                <w:szCs w:val="24"/>
              </w:rPr>
              <w:t>п</w:t>
            </w:r>
            <w:proofErr w:type="gramEnd"/>
            <w:r w:rsidRPr="003110B5">
              <w:rPr>
                <w:sz w:val="24"/>
                <w:szCs w:val="24"/>
              </w:rPr>
              <w:t>/п</w:t>
            </w:r>
          </w:p>
        </w:tc>
        <w:tc>
          <w:tcPr>
            <w:tcW w:w="4143" w:type="dxa"/>
            <w:tcBorders>
              <w:top w:val="single" w:sz="4" w:space="0" w:color="auto"/>
              <w:left w:val="single" w:sz="4" w:space="0" w:color="auto"/>
              <w:bottom w:val="single" w:sz="4" w:space="0" w:color="auto"/>
              <w:right w:val="single" w:sz="4" w:space="0" w:color="auto"/>
            </w:tcBorders>
            <w:hideMark/>
          </w:tcPr>
          <w:p w:rsidR="00F503BF" w:rsidRPr="003110B5" w:rsidRDefault="00F503BF" w:rsidP="00F503BF">
            <w:pPr>
              <w:jc w:val="both"/>
              <w:rPr>
                <w:sz w:val="24"/>
                <w:szCs w:val="24"/>
              </w:rPr>
            </w:pPr>
            <w:r w:rsidRPr="003110B5">
              <w:rPr>
                <w:sz w:val="24"/>
                <w:szCs w:val="24"/>
              </w:rPr>
              <w:t>Наименование товара</w:t>
            </w:r>
          </w:p>
        </w:tc>
        <w:tc>
          <w:tcPr>
            <w:tcW w:w="1436" w:type="dxa"/>
            <w:gridSpan w:val="2"/>
            <w:tcBorders>
              <w:top w:val="single" w:sz="4" w:space="0" w:color="auto"/>
              <w:left w:val="single" w:sz="4" w:space="0" w:color="auto"/>
              <w:bottom w:val="single" w:sz="4" w:space="0" w:color="auto"/>
              <w:right w:val="single" w:sz="4" w:space="0" w:color="auto"/>
            </w:tcBorders>
            <w:hideMark/>
          </w:tcPr>
          <w:p w:rsidR="00F503BF" w:rsidRPr="003110B5" w:rsidRDefault="00F503BF" w:rsidP="00F503BF">
            <w:pPr>
              <w:jc w:val="both"/>
              <w:rPr>
                <w:sz w:val="24"/>
                <w:szCs w:val="24"/>
              </w:rPr>
            </w:pPr>
            <w:r>
              <w:rPr>
                <w:sz w:val="24"/>
                <w:szCs w:val="24"/>
              </w:rPr>
              <w:t>Единица</w:t>
            </w:r>
            <w:r w:rsidRPr="003110B5">
              <w:rPr>
                <w:sz w:val="24"/>
                <w:szCs w:val="24"/>
              </w:rPr>
              <w:t xml:space="preserve"> измерения</w:t>
            </w:r>
          </w:p>
        </w:tc>
        <w:tc>
          <w:tcPr>
            <w:tcW w:w="2381" w:type="dxa"/>
            <w:tcBorders>
              <w:top w:val="single" w:sz="4" w:space="0" w:color="auto"/>
              <w:left w:val="single" w:sz="4" w:space="0" w:color="auto"/>
              <w:bottom w:val="single" w:sz="4" w:space="0" w:color="auto"/>
              <w:right w:val="single" w:sz="4" w:space="0" w:color="auto"/>
            </w:tcBorders>
            <w:hideMark/>
          </w:tcPr>
          <w:p w:rsidR="00F503BF" w:rsidRPr="003110B5" w:rsidRDefault="00F503BF" w:rsidP="00F503BF">
            <w:pPr>
              <w:jc w:val="center"/>
              <w:rPr>
                <w:sz w:val="24"/>
                <w:szCs w:val="24"/>
              </w:rPr>
            </w:pPr>
            <w:r w:rsidRPr="003110B5">
              <w:rPr>
                <w:sz w:val="24"/>
                <w:szCs w:val="24"/>
              </w:rPr>
              <w:t>Цена за 1</w:t>
            </w:r>
            <w:r>
              <w:rPr>
                <w:sz w:val="24"/>
                <w:szCs w:val="24"/>
              </w:rPr>
              <w:t>единицу товара, (с учетом НДС), руб.</w:t>
            </w:r>
            <w:r w:rsidRPr="003110B5">
              <w:rPr>
                <w:sz w:val="24"/>
                <w:szCs w:val="24"/>
              </w:rPr>
              <w:t xml:space="preserve"> </w:t>
            </w:r>
          </w:p>
        </w:tc>
      </w:tr>
      <w:tr w:rsidR="00F503BF" w:rsidTr="00F503BF">
        <w:trPr>
          <w:trHeight w:val="453"/>
        </w:trPr>
        <w:tc>
          <w:tcPr>
            <w:tcW w:w="653" w:type="dxa"/>
          </w:tcPr>
          <w:p w:rsidR="00F503BF" w:rsidRDefault="00F503BF" w:rsidP="00F503BF">
            <w:pPr>
              <w:jc w:val="center"/>
              <w:rPr>
                <w:sz w:val="22"/>
                <w:szCs w:val="22"/>
              </w:rPr>
            </w:pPr>
          </w:p>
          <w:p w:rsidR="00F503BF" w:rsidRDefault="00F503BF" w:rsidP="00F503BF">
            <w:pPr>
              <w:jc w:val="center"/>
              <w:rPr>
                <w:sz w:val="22"/>
                <w:szCs w:val="22"/>
              </w:rPr>
            </w:pPr>
            <w:r>
              <w:rPr>
                <w:sz w:val="22"/>
                <w:szCs w:val="22"/>
              </w:rPr>
              <w:t>1</w:t>
            </w:r>
          </w:p>
        </w:tc>
        <w:tc>
          <w:tcPr>
            <w:tcW w:w="4143" w:type="dxa"/>
          </w:tcPr>
          <w:p w:rsidR="00F503BF" w:rsidRDefault="00F503BF" w:rsidP="00F503BF">
            <w:pPr>
              <w:jc w:val="center"/>
              <w:rPr>
                <w:sz w:val="22"/>
                <w:szCs w:val="22"/>
              </w:rPr>
            </w:pPr>
          </w:p>
        </w:tc>
        <w:tc>
          <w:tcPr>
            <w:tcW w:w="1408" w:type="dxa"/>
          </w:tcPr>
          <w:p w:rsidR="00F503BF" w:rsidRDefault="00F503BF" w:rsidP="00F503BF">
            <w:pPr>
              <w:jc w:val="center"/>
              <w:rPr>
                <w:sz w:val="22"/>
                <w:szCs w:val="22"/>
              </w:rPr>
            </w:pPr>
          </w:p>
        </w:tc>
        <w:tc>
          <w:tcPr>
            <w:tcW w:w="2409" w:type="dxa"/>
            <w:gridSpan w:val="2"/>
          </w:tcPr>
          <w:p w:rsidR="00F503BF" w:rsidRDefault="00F503BF" w:rsidP="00F503BF"/>
        </w:tc>
      </w:tr>
      <w:tr w:rsidR="00F503BF" w:rsidTr="00F503BF">
        <w:trPr>
          <w:trHeight w:val="277"/>
        </w:trPr>
        <w:tc>
          <w:tcPr>
            <w:tcW w:w="653" w:type="dxa"/>
            <w:hideMark/>
          </w:tcPr>
          <w:p w:rsidR="00F503BF" w:rsidRDefault="00F503BF" w:rsidP="00F503BF">
            <w:pPr>
              <w:jc w:val="center"/>
              <w:rPr>
                <w:sz w:val="22"/>
                <w:szCs w:val="22"/>
              </w:rPr>
            </w:pPr>
            <w:r>
              <w:rPr>
                <w:sz w:val="22"/>
                <w:szCs w:val="22"/>
              </w:rPr>
              <w:t>…</w:t>
            </w:r>
          </w:p>
        </w:tc>
        <w:tc>
          <w:tcPr>
            <w:tcW w:w="4143" w:type="dxa"/>
          </w:tcPr>
          <w:p w:rsidR="00F503BF" w:rsidRDefault="00F503BF" w:rsidP="00F503BF">
            <w:pPr>
              <w:jc w:val="center"/>
              <w:rPr>
                <w:sz w:val="22"/>
                <w:szCs w:val="22"/>
              </w:rPr>
            </w:pPr>
          </w:p>
        </w:tc>
        <w:tc>
          <w:tcPr>
            <w:tcW w:w="1408" w:type="dxa"/>
          </w:tcPr>
          <w:p w:rsidR="00F503BF" w:rsidRDefault="00F503BF" w:rsidP="00F503BF">
            <w:pPr>
              <w:jc w:val="center"/>
              <w:rPr>
                <w:sz w:val="22"/>
                <w:szCs w:val="22"/>
              </w:rPr>
            </w:pPr>
          </w:p>
        </w:tc>
        <w:tc>
          <w:tcPr>
            <w:tcW w:w="2409" w:type="dxa"/>
            <w:gridSpan w:val="2"/>
          </w:tcPr>
          <w:p w:rsidR="00F503BF" w:rsidRDefault="00F503BF" w:rsidP="00F503BF">
            <w:pPr>
              <w:jc w:val="center"/>
            </w:pPr>
          </w:p>
        </w:tc>
      </w:tr>
      <w:tr w:rsidR="00B75F89" w:rsidTr="00F503BF">
        <w:trPr>
          <w:trHeight w:val="277"/>
        </w:trPr>
        <w:tc>
          <w:tcPr>
            <w:tcW w:w="653" w:type="dxa"/>
          </w:tcPr>
          <w:p w:rsidR="00B75F89" w:rsidRDefault="00B75F89" w:rsidP="00F503BF">
            <w:pPr>
              <w:jc w:val="center"/>
            </w:pPr>
          </w:p>
        </w:tc>
        <w:tc>
          <w:tcPr>
            <w:tcW w:w="4143" w:type="dxa"/>
          </w:tcPr>
          <w:p w:rsidR="00B75F89" w:rsidRDefault="00B75F89" w:rsidP="00F503BF">
            <w:pPr>
              <w:jc w:val="center"/>
            </w:pPr>
          </w:p>
        </w:tc>
        <w:tc>
          <w:tcPr>
            <w:tcW w:w="1408" w:type="dxa"/>
          </w:tcPr>
          <w:p w:rsidR="00B75F89" w:rsidRDefault="00B75F89" w:rsidP="00F503BF">
            <w:pPr>
              <w:jc w:val="center"/>
            </w:pPr>
          </w:p>
        </w:tc>
        <w:tc>
          <w:tcPr>
            <w:tcW w:w="2409" w:type="dxa"/>
            <w:gridSpan w:val="2"/>
          </w:tcPr>
          <w:p w:rsidR="00B75F89" w:rsidRDefault="00B75F89" w:rsidP="00F503BF">
            <w:pPr>
              <w:jc w:val="center"/>
            </w:pPr>
          </w:p>
        </w:tc>
      </w:tr>
      <w:tr w:rsidR="00F503BF" w:rsidTr="00F503BF">
        <w:trPr>
          <w:trHeight w:val="277"/>
        </w:trPr>
        <w:tc>
          <w:tcPr>
            <w:tcW w:w="653" w:type="dxa"/>
          </w:tcPr>
          <w:p w:rsidR="00F503BF" w:rsidRDefault="00F503BF" w:rsidP="00F503BF">
            <w:pPr>
              <w:jc w:val="center"/>
            </w:pPr>
          </w:p>
        </w:tc>
        <w:tc>
          <w:tcPr>
            <w:tcW w:w="4143" w:type="dxa"/>
          </w:tcPr>
          <w:p w:rsidR="00F503BF" w:rsidRDefault="00F503BF" w:rsidP="00F503BF">
            <w:pPr>
              <w:jc w:val="center"/>
            </w:pPr>
          </w:p>
        </w:tc>
        <w:tc>
          <w:tcPr>
            <w:tcW w:w="1408" w:type="dxa"/>
          </w:tcPr>
          <w:p w:rsidR="00F503BF" w:rsidRDefault="00F503BF" w:rsidP="00F503BF">
            <w:pPr>
              <w:jc w:val="center"/>
            </w:pPr>
          </w:p>
        </w:tc>
        <w:tc>
          <w:tcPr>
            <w:tcW w:w="2409" w:type="dxa"/>
            <w:gridSpan w:val="2"/>
          </w:tcPr>
          <w:p w:rsidR="00F503BF" w:rsidRDefault="00F503BF" w:rsidP="00F503BF">
            <w:pPr>
              <w:jc w:val="center"/>
            </w:pPr>
          </w:p>
        </w:tc>
      </w:tr>
    </w:tbl>
    <w:p w:rsidR="00F503BF" w:rsidRDefault="00F503BF" w:rsidP="00F503BF">
      <w:pPr>
        <w:pStyle w:val="a3"/>
        <w:tabs>
          <w:tab w:val="left" w:pos="567"/>
        </w:tabs>
        <w:spacing w:after="0" w:line="240" w:lineRule="auto"/>
        <w:jc w:val="both"/>
        <w:rPr>
          <w:rFonts w:ascii="Times New Roman" w:eastAsia="Times New Roman" w:hAnsi="Times New Roman" w:cs="Arial"/>
          <w:sz w:val="24"/>
          <w:szCs w:val="24"/>
          <w:lang w:eastAsia="ru-RU"/>
        </w:rPr>
      </w:pPr>
    </w:p>
    <w:p w:rsidR="00F503BF" w:rsidRDefault="00F503BF" w:rsidP="00F503BF">
      <w:pPr>
        <w:pStyle w:val="a3"/>
        <w:tabs>
          <w:tab w:val="left" w:pos="567"/>
        </w:tabs>
        <w:spacing w:after="0" w:line="240" w:lineRule="auto"/>
        <w:jc w:val="both"/>
        <w:rPr>
          <w:rFonts w:ascii="Times New Roman" w:eastAsia="Times New Roman" w:hAnsi="Times New Roman" w:cs="Arial"/>
          <w:sz w:val="24"/>
          <w:szCs w:val="24"/>
          <w:lang w:eastAsia="ru-RU"/>
        </w:rPr>
      </w:pPr>
    </w:p>
    <w:p w:rsidR="00F503BF" w:rsidRDefault="00F503BF" w:rsidP="00F503BF">
      <w:pPr>
        <w:pStyle w:val="a3"/>
        <w:tabs>
          <w:tab w:val="left" w:pos="567"/>
        </w:tabs>
        <w:spacing w:after="0" w:line="240" w:lineRule="auto"/>
        <w:jc w:val="both"/>
        <w:rPr>
          <w:rFonts w:ascii="Times New Roman" w:eastAsia="Times New Roman" w:hAnsi="Times New Roman" w:cs="Arial"/>
          <w:sz w:val="24"/>
          <w:szCs w:val="24"/>
          <w:lang w:eastAsia="ru-RU"/>
        </w:rPr>
      </w:pPr>
    </w:p>
    <w:p w:rsidR="00F503BF" w:rsidRDefault="00F503BF" w:rsidP="00F503BF">
      <w:pPr>
        <w:pStyle w:val="a3"/>
        <w:tabs>
          <w:tab w:val="left" w:pos="567"/>
        </w:tabs>
        <w:spacing w:after="0" w:line="240" w:lineRule="auto"/>
        <w:jc w:val="both"/>
        <w:rPr>
          <w:rFonts w:ascii="Times New Roman" w:eastAsia="Times New Roman" w:hAnsi="Times New Roman" w:cs="Arial"/>
          <w:sz w:val="24"/>
          <w:szCs w:val="24"/>
          <w:lang w:eastAsia="ru-RU"/>
        </w:rPr>
      </w:pPr>
    </w:p>
    <w:p w:rsidR="00F503BF" w:rsidRPr="0035245D" w:rsidRDefault="00F503BF" w:rsidP="00F503BF">
      <w:pPr>
        <w:pStyle w:val="a3"/>
        <w:tabs>
          <w:tab w:val="left" w:pos="567"/>
        </w:tabs>
        <w:spacing w:after="0" w:line="240" w:lineRule="auto"/>
        <w:jc w:val="both"/>
        <w:rPr>
          <w:rFonts w:ascii="Times New Roman" w:eastAsia="Times New Roman" w:hAnsi="Times New Roman" w:cs="Arial"/>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F503BF" w:rsidRPr="00F01CED" w:rsidTr="00F503BF">
        <w:trPr>
          <w:trHeight w:val="60"/>
        </w:trPr>
        <w:tc>
          <w:tcPr>
            <w:tcW w:w="4786" w:type="dxa"/>
          </w:tcPr>
          <w:p w:rsidR="00F503BF" w:rsidRPr="005D7D68" w:rsidRDefault="00F503BF" w:rsidP="00F503BF">
            <w:pPr>
              <w:spacing w:after="0" w:line="240" w:lineRule="auto"/>
              <w:jc w:val="center"/>
              <w:rPr>
                <w:rFonts w:ascii="Times New Roman" w:eastAsia="Times New Roman" w:hAnsi="Times New Roman" w:cs="Times New Roman"/>
                <w:b/>
                <w:lang w:eastAsia="ru-RU"/>
              </w:rPr>
            </w:pPr>
            <w:r w:rsidRPr="005D7D68">
              <w:rPr>
                <w:rFonts w:ascii="Times New Roman" w:eastAsia="Times New Roman" w:hAnsi="Times New Roman" w:cs="Times New Roman"/>
                <w:b/>
                <w:lang w:eastAsia="ru-RU"/>
              </w:rPr>
              <w:t>Покупатель:</w:t>
            </w:r>
          </w:p>
          <w:p w:rsidR="00F503BF" w:rsidRPr="00665394" w:rsidRDefault="00F503BF" w:rsidP="00F503BF">
            <w:pPr>
              <w:spacing w:after="0" w:line="240" w:lineRule="auto"/>
              <w:rPr>
                <w:rFonts w:ascii="Times New Roman" w:eastAsia="Times New Roman" w:hAnsi="Times New Roman" w:cs="Times New Roman"/>
                <w:lang w:eastAsia="ru-RU"/>
              </w:rPr>
            </w:pPr>
          </w:p>
          <w:p w:rsidR="00F503BF" w:rsidRPr="00665394" w:rsidRDefault="00F503BF" w:rsidP="00F503BF">
            <w:pPr>
              <w:spacing w:after="0" w:line="240" w:lineRule="auto"/>
              <w:rPr>
                <w:rFonts w:ascii="Times New Roman" w:eastAsia="Times New Roman" w:hAnsi="Times New Roman" w:cs="Times New Roman"/>
                <w:lang w:eastAsia="ru-RU"/>
              </w:rPr>
            </w:pPr>
          </w:p>
          <w:p w:rsidR="00F503BF" w:rsidRPr="00665394" w:rsidRDefault="00F503BF" w:rsidP="00F503BF">
            <w:pPr>
              <w:spacing w:after="0" w:line="240" w:lineRule="auto"/>
              <w:rPr>
                <w:rFonts w:ascii="Times New Roman" w:eastAsia="Times New Roman" w:hAnsi="Times New Roman" w:cs="Times New Roman"/>
                <w:lang w:eastAsia="ru-RU"/>
              </w:rPr>
            </w:pPr>
            <w:r w:rsidRPr="00665394">
              <w:rPr>
                <w:rFonts w:ascii="Times New Roman" w:eastAsia="Times New Roman" w:hAnsi="Times New Roman" w:cs="Times New Roman"/>
                <w:lang w:eastAsia="ru-RU"/>
              </w:rPr>
              <w:t>Директор</w:t>
            </w:r>
            <w:r>
              <w:rPr>
                <w:rFonts w:ascii="Times New Roman" w:eastAsia="Times New Roman" w:hAnsi="Times New Roman" w:cs="Times New Roman"/>
                <w:lang w:eastAsia="ru-RU"/>
              </w:rPr>
              <w:t xml:space="preserve"> </w:t>
            </w:r>
            <w:r w:rsidRPr="00665394">
              <w:rPr>
                <w:rFonts w:ascii="Times New Roman" w:eastAsia="Times New Roman" w:hAnsi="Times New Roman" w:cs="Times New Roman"/>
                <w:lang w:eastAsia="ru-RU"/>
              </w:rPr>
              <w:t xml:space="preserve"> МУПВ «ВПЭС»</w:t>
            </w:r>
          </w:p>
          <w:p w:rsidR="00F503BF" w:rsidRPr="00665394" w:rsidRDefault="00F503BF" w:rsidP="00F503BF">
            <w:pPr>
              <w:spacing w:after="0" w:line="240" w:lineRule="auto"/>
              <w:rPr>
                <w:rFonts w:ascii="Times New Roman" w:eastAsia="Times New Roman" w:hAnsi="Times New Roman" w:cs="Times New Roman"/>
                <w:lang w:eastAsia="ru-RU"/>
              </w:rPr>
            </w:pPr>
          </w:p>
          <w:p w:rsidR="00F503BF" w:rsidRPr="00665394" w:rsidRDefault="00F503BF" w:rsidP="00F503BF">
            <w:pPr>
              <w:spacing w:after="0" w:line="240" w:lineRule="auto"/>
              <w:rPr>
                <w:rFonts w:ascii="Times New Roman" w:eastAsia="Times New Roman" w:hAnsi="Times New Roman" w:cs="Times New Roman"/>
                <w:lang w:eastAsia="ru-RU"/>
              </w:rPr>
            </w:pPr>
            <w:r w:rsidRPr="00665394">
              <w:rPr>
                <w:rFonts w:ascii="Times New Roman" w:eastAsia="Times New Roman" w:hAnsi="Times New Roman" w:cs="Times New Roman"/>
                <w:lang w:eastAsia="ru-RU"/>
              </w:rPr>
              <w:t xml:space="preserve">_______________ / </w:t>
            </w:r>
            <w:proofErr w:type="spellStart"/>
            <w:r>
              <w:rPr>
                <w:rFonts w:ascii="Times New Roman" w:eastAsia="Times New Roman" w:hAnsi="Times New Roman" w:cs="Times New Roman"/>
                <w:lang w:eastAsia="ru-RU"/>
              </w:rPr>
              <w:t>В.В.Латышев</w:t>
            </w:r>
            <w:proofErr w:type="spellEnd"/>
            <w:r>
              <w:rPr>
                <w:rFonts w:ascii="Times New Roman" w:eastAsia="Times New Roman" w:hAnsi="Times New Roman" w:cs="Times New Roman"/>
                <w:lang w:eastAsia="ru-RU"/>
              </w:rPr>
              <w:t>/</w:t>
            </w:r>
          </w:p>
          <w:p w:rsidR="00F503BF" w:rsidRPr="00665394" w:rsidRDefault="00F503BF" w:rsidP="00F503B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5103" w:type="dxa"/>
          </w:tcPr>
          <w:p w:rsidR="00F503BF" w:rsidRPr="005D7D68" w:rsidRDefault="00F503BF" w:rsidP="00F503BF">
            <w:pPr>
              <w:spacing w:after="0" w:line="240" w:lineRule="auto"/>
              <w:rPr>
                <w:rFonts w:ascii="Times New Roman" w:eastAsia="Times New Roman" w:hAnsi="Times New Roman" w:cs="Times New Roman"/>
                <w:b/>
                <w:lang w:eastAsia="ru-RU"/>
              </w:rPr>
            </w:pPr>
            <w:r w:rsidRPr="00665394">
              <w:rPr>
                <w:rFonts w:ascii="Times New Roman" w:eastAsia="Times New Roman" w:hAnsi="Times New Roman" w:cs="Times New Roman"/>
                <w:lang w:eastAsia="ru-RU"/>
              </w:rPr>
              <w:t xml:space="preserve">                     </w:t>
            </w:r>
            <w:r w:rsidRPr="005D7D68">
              <w:rPr>
                <w:rFonts w:ascii="Times New Roman" w:eastAsia="Times New Roman" w:hAnsi="Times New Roman" w:cs="Times New Roman"/>
                <w:b/>
                <w:lang w:eastAsia="ru-RU"/>
              </w:rPr>
              <w:t>Поставщик:</w:t>
            </w:r>
          </w:p>
          <w:p w:rsidR="00F503BF" w:rsidRDefault="00F503BF" w:rsidP="00F503BF">
            <w:pPr>
              <w:spacing w:after="0" w:line="240" w:lineRule="auto"/>
              <w:rPr>
                <w:rFonts w:ascii="Times New Roman" w:eastAsia="Times New Roman" w:hAnsi="Times New Roman" w:cs="Times New Roman"/>
                <w:lang w:eastAsia="ru-RU"/>
              </w:rPr>
            </w:pPr>
          </w:p>
          <w:p w:rsidR="00F503BF" w:rsidRDefault="00F503BF" w:rsidP="00F503BF">
            <w:pPr>
              <w:spacing w:after="0" w:line="240" w:lineRule="auto"/>
              <w:rPr>
                <w:rFonts w:ascii="Times New Roman" w:eastAsia="Times New Roman" w:hAnsi="Times New Roman" w:cs="Times New Roman"/>
                <w:lang w:eastAsia="ru-RU"/>
              </w:rPr>
            </w:pPr>
          </w:p>
          <w:p w:rsidR="00F503BF" w:rsidRDefault="00F503BF" w:rsidP="00F503BF">
            <w:pPr>
              <w:spacing w:after="0" w:line="240" w:lineRule="auto"/>
              <w:rPr>
                <w:rFonts w:ascii="Times New Roman" w:eastAsia="Times New Roman" w:hAnsi="Times New Roman" w:cs="Times New Roman"/>
                <w:lang w:eastAsia="ru-RU"/>
              </w:rPr>
            </w:pPr>
          </w:p>
          <w:p w:rsidR="00F503BF" w:rsidRDefault="00F503BF" w:rsidP="00F503BF">
            <w:pPr>
              <w:spacing w:after="0" w:line="240" w:lineRule="auto"/>
              <w:rPr>
                <w:rFonts w:ascii="Times New Roman" w:eastAsia="Times New Roman" w:hAnsi="Times New Roman" w:cs="Times New Roman"/>
                <w:lang w:eastAsia="ru-RU"/>
              </w:rPr>
            </w:pPr>
          </w:p>
          <w:p w:rsidR="00F503BF" w:rsidRDefault="00F503BF" w:rsidP="00F503BF">
            <w:pPr>
              <w:spacing w:after="0" w:line="240" w:lineRule="auto"/>
              <w:rPr>
                <w:rFonts w:ascii="Times New Roman" w:eastAsia="Times New Roman" w:hAnsi="Times New Roman" w:cs="Times New Roman"/>
                <w:lang w:eastAsia="ru-RU"/>
              </w:rPr>
            </w:pPr>
            <w:r w:rsidRPr="00157F5D">
              <w:rPr>
                <w:rFonts w:ascii="Times New Roman" w:eastAsia="Times New Roman" w:hAnsi="Times New Roman" w:cs="Times New Roman"/>
                <w:lang w:eastAsia="ru-RU"/>
              </w:rPr>
              <w:t>__________________   /</w:t>
            </w:r>
            <w:r>
              <w:rPr>
                <w:rFonts w:ascii="Times New Roman" w:eastAsia="Times New Roman" w:hAnsi="Times New Roman" w:cs="Times New Roman"/>
                <w:lang w:eastAsia="ru-RU"/>
              </w:rPr>
              <w:t xml:space="preserve"> /</w:t>
            </w:r>
          </w:p>
          <w:p w:rsidR="00F503BF" w:rsidRPr="00665394" w:rsidRDefault="00F503BF" w:rsidP="00F503B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 xml:space="preserve">.  </w:t>
            </w:r>
          </w:p>
        </w:tc>
      </w:tr>
    </w:tbl>
    <w:p w:rsidR="00F503BF" w:rsidRPr="00C618DE" w:rsidRDefault="00F503BF" w:rsidP="00F503BF">
      <w:pPr>
        <w:rPr>
          <w:sz w:val="24"/>
          <w:szCs w:val="24"/>
        </w:rPr>
      </w:pPr>
    </w:p>
    <w:p w:rsidR="00F503BF" w:rsidRDefault="00F503BF" w:rsidP="00EC4311">
      <w:pPr>
        <w:tabs>
          <w:tab w:val="left" w:pos="1134"/>
          <w:tab w:val="left" w:pos="3119"/>
          <w:tab w:val="left" w:pos="5103"/>
        </w:tabs>
        <w:spacing w:after="0" w:line="240" w:lineRule="auto"/>
        <w:jc w:val="right"/>
        <w:rPr>
          <w:rFonts w:ascii="Times New Roman" w:eastAsia="Times New Roman" w:hAnsi="Times New Roman" w:cs="Times New Roman"/>
          <w:noProof/>
          <w:sz w:val="20"/>
          <w:szCs w:val="20"/>
          <w:lang w:eastAsia="ru-RU"/>
        </w:rPr>
      </w:pPr>
    </w:p>
    <w:sectPr w:rsidR="00F503BF" w:rsidSect="00BC2C8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4A3"/>
    <w:multiLevelType w:val="hybridMultilevel"/>
    <w:tmpl w:val="1FF2F5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3E30BC"/>
    <w:multiLevelType w:val="multilevel"/>
    <w:tmpl w:val="DC820A6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1418"/>
        </w:tabs>
        <w:ind w:firstLine="567"/>
      </w:pPr>
      <w:rPr>
        <w:rFonts w:cs="Times New Roman" w:hint="default"/>
      </w:rPr>
    </w:lvl>
    <w:lvl w:ilvl="2">
      <w:start w:val="1"/>
      <w:numFmt w:val="decimal"/>
      <w:lvlText w:val="%1.%2.%3."/>
      <w:lvlJc w:val="left"/>
      <w:pPr>
        <w:tabs>
          <w:tab w:val="num" w:pos="1391"/>
        </w:tabs>
        <w:ind w:left="-27" w:firstLine="567"/>
      </w:pPr>
      <w:rPr>
        <w:rFonts w:cs="Times New Roman" w:hint="default"/>
      </w:rPr>
    </w:lvl>
    <w:lvl w:ilvl="3">
      <w:start w:val="1"/>
      <w:numFmt w:val="russianLower"/>
      <w:pStyle w:val="1"/>
      <w:lvlText w:val="%4)"/>
      <w:lvlJc w:val="left"/>
      <w:pPr>
        <w:tabs>
          <w:tab w:val="num" w:pos="1418"/>
        </w:tabs>
        <w:ind w:firstLine="567"/>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2">
    <w:nsid w:val="17FE27EA"/>
    <w:multiLevelType w:val="multilevel"/>
    <w:tmpl w:val="D416FC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B047F0"/>
    <w:multiLevelType w:val="multilevel"/>
    <w:tmpl w:val="1DA840C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70" w:hanging="360"/>
      </w:pPr>
      <w:rPr>
        <w:rFonts w:eastAsia="Calibri"/>
        <w:color w:val="auto"/>
      </w:rPr>
    </w:lvl>
    <w:lvl w:ilvl="2">
      <w:start w:val="1"/>
      <w:numFmt w:val="decimal"/>
      <w:isLgl/>
      <w:lvlText w:val="%1.%2.%3"/>
      <w:lvlJc w:val="left"/>
      <w:pPr>
        <w:ind w:left="1713" w:hanging="720"/>
      </w:pPr>
      <w:rPr>
        <w:rFonts w:eastAsia="Calibri"/>
        <w:color w:val="auto"/>
      </w:rPr>
    </w:lvl>
    <w:lvl w:ilvl="3">
      <w:start w:val="1"/>
      <w:numFmt w:val="decimal"/>
      <w:isLgl/>
      <w:lvlText w:val="%1.%2.%3.%4"/>
      <w:lvlJc w:val="left"/>
      <w:pPr>
        <w:ind w:left="1080" w:hanging="720"/>
      </w:pPr>
      <w:rPr>
        <w:rFonts w:eastAsia="Calibri"/>
        <w:color w:val="auto"/>
      </w:rPr>
    </w:lvl>
    <w:lvl w:ilvl="4">
      <w:start w:val="1"/>
      <w:numFmt w:val="decimal"/>
      <w:isLgl/>
      <w:lvlText w:val="%1.%2.%3.%4.%5"/>
      <w:lvlJc w:val="left"/>
      <w:pPr>
        <w:ind w:left="1440" w:hanging="1080"/>
      </w:pPr>
      <w:rPr>
        <w:rFonts w:eastAsia="Calibri"/>
        <w:color w:val="auto"/>
      </w:rPr>
    </w:lvl>
    <w:lvl w:ilvl="5">
      <w:start w:val="1"/>
      <w:numFmt w:val="decimal"/>
      <w:isLgl/>
      <w:lvlText w:val="%1.%2.%3.%4.%5.%6"/>
      <w:lvlJc w:val="left"/>
      <w:pPr>
        <w:ind w:left="1440" w:hanging="1080"/>
      </w:pPr>
      <w:rPr>
        <w:rFonts w:eastAsia="Calibri"/>
        <w:color w:val="auto"/>
      </w:rPr>
    </w:lvl>
    <w:lvl w:ilvl="6">
      <w:start w:val="1"/>
      <w:numFmt w:val="decimal"/>
      <w:isLgl/>
      <w:lvlText w:val="%1.%2.%3.%4.%5.%6.%7"/>
      <w:lvlJc w:val="left"/>
      <w:pPr>
        <w:ind w:left="1800" w:hanging="1440"/>
      </w:pPr>
      <w:rPr>
        <w:rFonts w:eastAsia="Calibri"/>
        <w:color w:val="auto"/>
      </w:rPr>
    </w:lvl>
    <w:lvl w:ilvl="7">
      <w:start w:val="1"/>
      <w:numFmt w:val="decimal"/>
      <w:isLgl/>
      <w:lvlText w:val="%1.%2.%3.%4.%5.%6.%7.%8"/>
      <w:lvlJc w:val="left"/>
      <w:pPr>
        <w:ind w:left="1800" w:hanging="1440"/>
      </w:pPr>
      <w:rPr>
        <w:rFonts w:eastAsia="Calibri"/>
        <w:color w:val="auto"/>
      </w:rPr>
    </w:lvl>
    <w:lvl w:ilvl="8">
      <w:start w:val="1"/>
      <w:numFmt w:val="decimal"/>
      <w:isLgl/>
      <w:lvlText w:val="%1.%2.%3.%4.%5.%6.%7.%8.%9"/>
      <w:lvlJc w:val="left"/>
      <w:pPr>
        <w:ind w:left="2160" w:hanging="1800"/>
      </w:pPr>
      <w:rPr>
        <w:rFonts w:eastAsia="Calibri"/>
        <w:color w:val="auto"/>
      </w:rPr>
    </w:lvl>
  </w:abstractNum>
  <w:abstractNum w:abstractNumId="4">
    <w:nsid w:val="218C2BA8"/>
    <w:multiLevelType w:val="multilevel"/>
    <w:tmpl w:val="30F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ACD"/>
    <w:multiLevelType w:val="hybridMultilevel"/>
    <w:tmpl w:val="28F81E74"/>
    <w:lvl w:ilvl="0" w:tplc="715A1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EB3CAE"/>
    <w:multiLevelType w:val="multilevel"/>
    <w:tmpl w:val="299835B2"/>
    <w:lvl w:ilvl="0">
      <w:start w:val="1"/>
      <w:numFmt w:val="decimal"/>
      <w:lvlText w:val="%1."/>
      <w:lvlJc w:val="left"/>
      <w:pPr>
        <w:ind w:left="720" w:hanging="360"/>
      </w:pPr>
    </w:lvl>
    <w:lvl w:ilvl="1">
      <w:start w:val="1"/>
      <w:numFmt w:val="decimal"/>
      <w:isLgl/>
      <w:lvlText w:val="%1.%2."/>
      <w:lvlJc w:val="left"/>
      <w:pPr>
        <w:ind w:left="2062"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43E67F4E"/>
    <w:multiLevelType w:val="hybridMultilevel"/>
    <w:tmpl w:val="21D4113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9E763D"/>
    <w:multiLevelType w:val="hybridMultilevel"/>
    <w:tmpl w:val="5EDEC64E"/>
    <w:lvl w:ilvl="0" w:tplc="310858F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EF6793"/>
    <w:multiLevelType w:val="hybridMultilevel"/>
    <w:tmpl w:val="9A788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273DA4"/>
    <w:multiLevelType w:val="hybridMultilevel"/>
    <w:tmpl w:val="971EE8F4"/>
    <w:lvl w:ilvl="0" w:tplc="59DCA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F86582"/>
    <w:multiLevelType w:val="multilevel"/>
    <w:tmpl w:val="E1C60F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7"/>
  </w:num>
  <w:num w:numId="5">
    <w:abstractNumId w:val="9"/>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FF"/>
    <w:rsid w:val="000025C7"/>
    <w:rsid w:val="00013B79"/>
    <w:rsid w:val="00017BDC"/>
    <w:rsid w:val="00021A2E"/>
    <w:rsid w:val="00023EF7"/>
    <w:rsid w:val="00025711"/>
    <w:rsid w:val="00026E4D"/>
    <w:rsid w:val="00041082"/>
    <w:rsid w:val="000418E2"/>
    <w:rsid w:val="00045416"/>
    <w:rsid w:val="00050FA6"/>
    <w:rsid w:val="000511B6"/>
    <w:rsid w:val="00052D1D"/>
    <w:rsid w:val="00056F15"/>
    <w:rsid w:val="00060F29"/>
    <w:rsid w:val="00071949"/>
    <w:rsid w:val="00082270"/>
    <w:rsid w:val="00083573"/>
    <w:rsid w:val="00087C23"/>
    <w:rsid w:val="0009275D"/>
    <w:rsid w:val="00093ED9"/>
    <w:rsid w:val="00095E5F"/>
    <w:rsid w:val="000A3928"/>
    <w:rsid w:val="000B77D0"/>
    <w:rsid w:val="000C228A"/>
    <w:rsid w:val="000C28DE"/>
    <w:rsid w:val="000C790F"/>
    <w:rsid w:val="000C7CA7"/>
    <w:rsid w:val="000D6019"/>
    <w:rsid w:val="000E0CD2"/>
    <w:rsid w:val="000E15E2"/>
    <w:rsid w:val="000E71A9"/>
    <w:rsid w:val="000F0223"/>
    <w:rsid w:val="000F2024"/>
    <w:rsid w:val="000F60F2"/>
    <w:rsid w:val="001023FE"/>
    <w:rsid w:val="001048CE"/>
    <w:rsid w:val="001048DB"/>
    <w:rsid w:val="00106446"/>
    <w:rsid w:val="00123136"/>
    <w:rsid w:val="0012340C"/>
    <w:rsid w:val="0012435A"/>
    <w:rsid w:val="001274EE"/>
    <w:rsid w:val="00132D2C"/>
    <w:rsid w:val="00132E3B"/>
    <w:rsid w:val="00133441"/>
    <w:rsid w:val="001376E2"/>
    <w:rsid w:val="001401CA"/>
    <w:rsid w:val="00146E01"/>
    <w:rsid w:val="001519F7"/>
    <w:rsid w:val="001521C5"/>
    <w:rsid w:val="001533BB"/>
    <w:rsid w:val="0016479A"/>
    <w:rsid w:val="0017284B"/>
    <w:rsid w:val="0018304F"/>
    <w:rsid w:val="00183692"/>
    <w:rsid w:val="00184806"/>
    <w:rsid w:val="00185B6A"/>
    <w:rsid w:val="00190A25"/>
    <w:rsid w:val="00191657"/>
    <w:rsid w:val="00197945"/>
    <w:rsid w:val="001A2BEE"/>
    <w:rsid w:val="001A7194"/>
    <w:rsid w:val="001B2A26"/>
    <w:rsid w:val="001B2A7B"/>
    <w:rsid w:val="001B32D7"/>
    <w:rsid w:val="001B3475"/>
    <w:rsid w:val="001B77F0"/>
    <w:rsid w:val="001C0C35"/>
    <w:rsid w:val="001D0029"/>
    <w:rsid w:val="001D27E5"/>
    <w:rsid w:val="001E1887"/>
    <w:rsid w:val="001E59A2"/>
    <w:rsid w:val="001E61A6"/>
    <w:rsid w:val="001E67BC"/>
    <w:rsid w:val="001F15A8"/>
    <w:rsid w:val="001F530F"/>
    <w:rsid w:val="001F727D"/>
    <w:rsid w:val="0020503B"/>
    <w:rsid w:val="00213EA8"/>
    <w:rsid w:val="002146C9"/>
    <w:rsid w:val="002212B8"/>
    <w:rsid w:val="0022181A"/>
    <w:rsid w:val="00221A73"/>
    <w:rsid w:val="00222CD4"/>
    <w:rsid w:val="00223AE2"/>
    <w:rsid w:val="00232116"/>
    <w:rsid w:val="002351A0"/>
    <w:rsid w:val="0024720F"/>
    <w:rsid w:val="00261CB4"/>
    <w:rsid w:val="00262C0B"/>
    <w:rsid w:val="00263B4E"/>
    <w:rsid w:val="00265A1C"/>
    <w:rsid w:val="0028107D"/>
    <w:rsid w:val="002902AD"/>
    <w:rsid w:val="00291CC8"/>
    <w:rsid w:val="0029701D"/>
    <w:rsid w:val="002A4523"/>
    <w:rsid w:val="002B096F"/>
    <w:rsid w:val="002B6211"/>
    <w:rsid w:val="002C0869"/>
    <w:rsid w:val="002D0036"/>
    <w:rsid w:val="002D4164"/>
    <w:rsid w:val="002E11CA"/>
    <w:rsid w:val="002E1AB6"/>
    <w:rsid w:val="002F15D4"/>
    <w:rsid w:val="002F43B0"/>
    <w:rsid w:val="002F44B0"/>
    <w:rsid w:val="00302F96"/>
    <w:rsid w:val="0031111D"/>
    <w:rsid w:val="00312E94"/>
    <w:rsid w:val="00314954"/>
    <w:rsid w:val="00320868"/>
    <w:rsid w:val="003241D8"/>
    <w:rsid w:val="00326984"/>
    <w:rsid w:val="00335377"/>
    <w:rsid w:val="003403CD"/>
    <w:rsid w:val="00345379"/>
    <w:rsid w:val="00352A1D"/>
    <w:rsid w:val="003544DF"/>
    <w:rsid w:val="0036338E"/>
    <w:rsid w:val="003703D9"/>
    <w:rsid w:val="00372D79"/>
    <w:rsid w:val="003759BE"/>
    <w:rsid w:val="00381888"/>
    <w:rsid w:val="0039072C"/>
    <w:rsid w:val="0039089F"/>
    <w:rsid w:val="00397E7B"/>
    <w:rsid w:val="003A29B9"/>
    <w:rsid w:val="003A724B"/>
    <w:rsid w:val="003C57B7"/>
    <w:rsid w:val="003C5B4B"/>
    <w:rsid w:val="003C6D6E"/>
    <w:rsid w:val="003C7483"/>
    <w:rsid w:val="003D101B"/>
    <w:rsid w:val="003D25BD"/>
    <w:rsid w:val="003D38D8"/>
    <w:rsid w:val="003D6571"/>
    <w:rsid w:val="003E71BF"/>
    <w:rsid w:val="0040322D"/>
    <w:rsid w:val="004054AE"/>
    <w:rsid w:val="00413DFD"/>
    <w:rsid w:val="004142E9"/>
    <w:rsid w:val="004148F5"/>
    <w:rsid w:val="00417E0E"/>
    <w:rsid w:val="00420660"/>
    <w:rsid w:val="004227F8"/>
    <w:rsid w:val="0042469F"/>
    <w:rsid w:val="00430DC8"/>
    <w:rsid w:val="004363E5"/>
    <w:rsid w:val="00437E95"/>
    <w:rsid w:val="0044029F"/>
    <w:rsid w:val="0045203B"/>
    <w:rsid w:val="004548F9"/>
    <w:rsid w:val="00454F1E"/>
    <w:rsid w:val="00455DE1"/>
    <w:rsid w:val="00465770"/>
    <w:rsid w:val="004670BD"/>
    <w:rsid w:val="004821D8"/>
    <w:rsid w:val="00491A45"/>
    <w:rsid w:val="00493A81"/>
    <w:rsid w:val="00494CC4"/>
    <w:rsid w:val="00495103"/>
    <w:rsid w:val="004A5C99"/>
    <w:rsid w:val="004A5F3B"/>
    <w:rsid w:val="004B4DDA"/>
    <w:rsid w:val="004B605C"/>
    <w:rsid w:val="004C24E6"/>
    <w:rsid w:val="004C4340"/>
    <w:rsid w:val="004C6569"/>
    <w:rsid w:val="004D7326"/>
    <w:rsid w:val="004E6A06"/>
    <w:rsid w:val="004F4460"/>
    <w:rsid w:val="004F4C3F"/>
    <w:rsid w:val="00504EF3"/>
    <w:rsid w:val="005109F1"/>
    <w:rsid w:val="00511BB7"/>
    <w:rsid w:val="00525299"/>
    <w:rsid w:val="0052644A"/>
    <w:rsid w:val="00526942"/>
    <w:rsid w:val="00533047"/>
    <w:rsid w:val="005335C1"/>
    <w:rsid w:val="00546BA0"/>
    <w:rsid w:val="00556A02"/>
    <w:rsid w:val="00565A85"/>
    <w:rsid w:val="0056697A"/>
    <w:rsid w:val="00566BD4"/>
    <w:rsid w:val="00567897"/>
    <w:rsid w:val="00571B36"/>
    <w:rsid w:val="00572255"/>
    <w:rsid w:val="00576891"/>
    <w:rsid w:val="00580AE2"/>
    <w:rsid w:val="00582EA2"/>
    <w:rsid w:val="00586CCB"/>
    <w:rsid w:val="0059627A"/>
    <w:rsid w:val="00596810"/>
    <w:rsid w:val="005B3DF1"/>
    <w:rsid w:val="005C67E3"/>
    <w:rsid w:val="005D0544"/>
    <w:rsid w:val="005D0A90"/>
    <w:rsid w:val="005D1336"/>
    <w:rsid w:val="005D3314"/>
    <w:rsid w:val="005D49BE"/>
    <w:rsid w:val="005D58CF"/>
    <w:rsid w:val="005E42CB"/>
    <w:rsid w:val="005E679B"/>
    <w:rsid w:val="005E7986"/>
    <w:rsid w:val="005F1B98"/>
    <w:rsid w:val="005F25C2"/>
    <w:rsid w:val="005F7498"/>
    <w:rsid w:val="005F7847"/>
    <w:rsid w:val="006079CC"/>
    <w:rsid w:val="00611165"/>
    <w:rsid w:val="00613A8E"/>
    <w:rsid w:val="00632EF1"/>
    <w:rsid w:val="00642B50"/>
    <w:rsid w:val="0064352B"/>
    <w:rsid w:val="00645EF4"/>
    <w:rsid w:val="00646D15"/>
    <w:rsid w:val="00657DAF"/>
    <w:rsid w:val="006639EA"/>
    <w:rsid w:val="0066441E"/>
    <w:rsid w:val="00666859"/>
    <w:rsid w:val="00673AFB"/>
    <w:rsid w:val="00684119"/>
    <w:rsid w:val="00686D61"/>
    <w:rsid w:val="00686DF5"/>
    <w:rsid w:val="00690AF3"/>
    <w:rsid w:val="00690C83"/>
    <w:rsid w:val="006917B3"/>
    <w:rsid w:val="0069471D"/>
    <w:rsid w:val="006A1378"/>
    <w:rsid w:val="006B4BA6"/>
    <w:rsid w:val="006C195A"/>
    <w:rsid w:val="006C57C7"/>
    <w:rsid w:val="006C5DAC"/>
    <w:rsid w:val="006C7206"/>
    <w:rsid w:val="006D01C6"/>
    <w:rsid w:val="006D5CBF"/>
    <w:rsid w:val="006E35EC"/>
    <w:rsid w:val="006F0F56"/>
    <w:rsid w:val="006F4258"/>
    <w:rsid w:val="00700626"/>
    <w:rsid w:val="00701B63"/>
    <w:rsid w:val="007022DE"/>
    <w:rsid w:val="007044FA"/>
    <w:rsid w:val="007048FE"/>
    <w:rsid w:val="0071407B"/>
    <w:rsid w:val="00726C8A"/>
    <w:rsid w:val="00733CE5"/>
    <w:rsid w:val="00736BD0"/>
    <w:rsid w:val="007439D3"/>
    <w:rsid w:val="00744C0A"/>
    <w:rsid w:val="007466B2"/>
    <w:rsid w:val="007567EE"/>
    <w:rsid w:val="0076679E"/>
    <w:rsid w:val="00767C06"/>
    <w:rsid w:val="00767D7A"/>
    <w:rsid w:val="00771DE1"/>
    <w:rsid w:val="00775372"/>
    <w:rsid w:val="00775DA2"/>
    <w:rsid w:val="00792BA2"/>
    <w:rsid w:val="007940FD"/>
    <w:rsid w:val="007A4BCB"/>
    <w:rsid w:val="007A4FBF"/>
    <w:rsid w:val="007C00A1"/>
    <w:rsid w:val="007C180F"/>
    <w:rsid w:val="007C3B25"/>
    <w:rsid w:val="007D5EB5"/>
    <w:rsid w:val="007E1F40"/>
    <w:rsid w:val="007F140A"/>
    <w:rsid w:val="007F22EE"/>
    <w:rsid w:val="007F5183"/>
    <w:rsid w:val="008011C5"/>
    <w:rsid w:val="008141DC"/>
    <w:rsid w:val="008300D8"/>
    <w:rsid w:val="00834644"/>
    <w:rsid w:val="0084253C"/>
    <w:rsid w:val="00850B69"/>
    <w:rsid w:val="00851790"/>
    <w:rsid w:val="00855E03"/>
    <w:rsid w:val="00855E87"/>
    <w:rsid w:val="008629E0"/>
    <w:rsid w:val="008717FC"/>
    <w:rsid w:val="00871BA5"/>
    <w:rsid w:val="00876C29"/>
    <w:rsid w:val="00881069"/>
    <w:rsid w:val="00883649"/>
    <w:rsid w:val="00885E6D"/>
    <w:rsid w:val="008871A1"/>
    <w:rsid w:val="0088772F"/>
    <w:rsid w:val="00896416"/>
    <w:rsid w:val="00897CFE"/>
    <w:rsid w:val="00897F21"/>
    <w:rsid w:val="00897F63"/>
    <w:rsid w:val="008A0D7B"/>
    <w:rsid w:val="008B4B7E"/>
    <w:rsid w:val="008B7DD3"/>
    <w:rsid w:val="008C55CE"/>
    <w:rsid w:val="008C676B"/>
    <w:rsid w:val="008D3317"/>
    <w:rsid w:val="008F127C"/>
    <w:rsid w:val="008F1A2E"/>
    <w:rsid w:val="008F2C7E"/>
    <w:rsid w:val="008F2C95"/>
    <w:rsid w:val="008F432E"/>
    <w:rsid w:val="008F63F4"/>
    <w:rsid w:val="008F63FF"/>
    <w:rsid w:val="008F76A1"/>
    <w:rsid w:val="00917C5F"/>
    <w:rsid w:val="009200B3"/>
    <w:rsid w:val="00922A47"/>
    <w:rsid w:val="00942A65"/>
    <w:rsid w:val="00954F37"/>
    <w:rsid w:val="00963B1B"/>
    <w:rsid w:val="00965677"/>
    <w:rsid w:val="00981B36"/>
    <w:rsid w:val="00991EF3"/>
    <w:rsid w:val="009A03DE"/>
    <w:rsid w:val="009A1595"/>
    <w:rsid w:val="009A16B7"/>
    <w:rsid w:val="009A74F9"/>
    <w:rsid w:val="009B2FFC"/>
    <w:rsid w:val="009B5218"/>
    <w:rsid w:val="009B5BAF"/>
    <w:rsid w:val="009C268B"/>
    <w:rsid w:val="009C59BE"/>
    <w:rsid w:val="009D7731"/>
    <w:rsid w:val="009D7C8D"/>
    <w:rsid w:val="00A034B6"/>
    <w:rsid w:val="00A05125"/>
    <w:rsid w:val="00A10833"/>
    <w:rsid w:val="00A24099"/>
    <w:rsid w:val="00A31DC6"/>
    <w:rsid w:val="00A41883"/>
    <w:rsid w:val="00A53F3F"/>
    <w:rsid w:val="00A56296"/>
    <w:rsid w:val="00A574D5"/>
    <w:rsid w:val="00A62820"/>
    <w:rsid w:val="00A64C74"/>
    <w:rsid w:val="00A70946"/>
    <w:rsid w:val="00A71769"/>
    <w:rsid w:val="00A750CC"/>
    <w:rsid w:val="00A771F5"/>
    <w:rsid w:val="00A80CDA"/>
    <w:rsid w:val="00A80E8D"/>
    <w:rsid w:val="00A818B9"/>
    <w:rsid w:val="00A8237B"/>
    <w:rsid w:val="00A84C32"/>
    <w:rsid w:val="00A90A24"/>
    <w:rsid w:val="00A9757A"/>
    <w:rsid w:val="00A97728"/>
    <w:rsid w:val="00AA119B"/>
    <w:rsid w:val="00AA24F1"/>
    <w:rsid w:val="00AA4D29"/>
    <w:rsid w:val="00AB0D2D"/>
    <w:rsid w:val="00AC0C60"/>
    <w:rsid w:val="00AC11BF"/>
    <w:rsid w:val="00AF5C43"/>
    <w:rsid w:val="00B01360"/>
    <w:rsid w:val="00B0150D"/>
    <w:rsid w:val="00B03CCD"/>
    <w:rsid w:val="00B114B8"/>
    <w:rsid w:val="00B115B8"/>
    <w:rsid w:val="00B1250D"/>
    <w:rsid w:val="00B2263E"/>
    <w:rsid w:val="00B24984"/>
    <w:rsid w:val="00B31486"/>
    <w:rsid w:val="00B36495"/>
    <w:rsid w:val="00B41931"/>
    <w:rsid w:val="00B44632"/>
    <w:rsid w:val="00B46196"/>
    <w:rsid w:val="00B51D14"/>
    <w:rsid w:val="00B5274E"/>
    <w:rsid w:val="00B52C4E"/>
    <w:rsid w:val="00B654ED"/>
    <w:rsid w:val="00B70727"/>
    <w:rsid w:val="00B75F89"/>
    <w:rsid w:val="00B84FF5"/>
    <w:rsid w:val="00BA3EEB"/>
    <w:rsid w:val="00BA46F5"/>
    <w:rsid w:val="00BA7D15"/>
    <w:rsid w:val="00BB132E"/>
    <w:rsid w:val="00BB78A6"/>
    <w:rsid w:val="00BC1CF9"/>
    <w:rsid w:val="00BC2C85"/>
    <w:rsid w:val="00BC572E"/>
    <w:rsid w:val="00BC57C1"/>
    <w:rsid w:val="00BC66F7"/>
    <w:rsid w:val="00BD260E"/>
    <w:rsid w:val="00BD3444"/>
    <w:rsid w:val="00BE218E"/>
    <w:rsid w:val="00BE53C1"/>
    <w:rsid w:val="00BE605D"/>
    <w:rsid w:val="00BE75D0"/>
    <w:rsid w:val="00C0748B"/>
    <w:rsid w:val="00C10729"/>
    <w:rsid w:val="00C254C3"/>
    <w:rsid w:val="00C3019A"/>
    <w:rsid w:val="00C34F60"/>
    <w:rsid w:val="00C41BFF"/>
    <w:rsid w:val="00C43097"/>
    <w:rsid w:val="00C43F20"/>
    <w:rsid w:val="00C52785"/>
    <w:rsid w:val="00C529A1"/>
    <w:rsid w:val="00C52E18"/>
    <w:rsid w:val="00C5319B"/>
    <w:rsid w:val="00C549E9"/>
    <w:rsid w:val="00C6261D"/>
    <w:rsid w:val="00C63872"/>
    <w:rsid w:val="00C652BE"/>
    <w:rsid w:val="00C65638"/>
    <w:rsid w:val="00C6664E"/>
    <w:rsid w:val="00C70530"/>
    <w:rsid w:val="00C71B7E"/>
    <w:rsid w:val="00C75C14"/>
    <w:rsid w:val="00C76943"/>
    <w:rsid w:val="00C7729A"/>
    <w:rsid w:val="00C77991"/>
    <w:rsid w:val="00C81D20"/>
    <w:rsid w:val="00C91D75"/>
    <w:rsid w:val="00C91F50"/>
    <w:rsid w:val="00C962C8"/>
    <w:rsid w:val="00C97C4C"/>
    <w:rsid w:val="00CA11B4"/>
    <w:rsid w:val="00CB2EA3"/>
    <w:rsid w:val="00CB5989"/>
    <w:rsid w:val="00CB60CA"/>
    <w:rsid w:val="00CC2FAE"/>
    <w:rsid w:val="00CD72BC"/>
    <w:rsid w:val="00CE1A95"/>
    <w:rsid w:val="00CE2C87"/>
    <w:rsid w:val="00CE7E36"/>
    <w:rsid w:val="00CF1EAB"/>
    <w:rsid w:val="00CF4384"/>
    <w:rsid w:val="00D16ECF"/>
    <w:rsid w:val="00D175A4"/>
    <w:rsid w:val="00D20364"/>
    <w:rsid w:val="00D21C22"/>
    <w:rsid w:val="00D21C5B"/>
    <w:rsid w:val="00D220FD"/>
    <w:rsid w:val="00D25DD1"/>
    <w:rsid w:val="00D31E03"/>
    <w:rsid w:val="00D40989"/>
    <w:rsid w:val="00D4552C"/>
    <w:rsid w:val="00D50167"/>
    <w:rsid w:val="00D510A8"/>
    <w:rsid w:val="00D54B68"/>
    <w:rsid w:val="00D63424"/>
    <w:rsid w:val="00D63AF2"/>
    <w:rsid w:val="00D81B87"/>
    <w:rsid w:val="00D8417C"/>
    <w:rsid w:val="00D84D70"/>
    <w:rsid w:val="00D860C1"/>
    <w:rsid w:val="00D91508"/>
    <w:rsid w:val="00D94928"/>
    <w:rsid w:val="00DA660A"/>
    <w:rsid w:val="00DB286D"/>
    <w:rsid w:val="00DD3359"/>
    <w:rsid w:val="00DD3684"/>
    <w:rsid w:val="00DD5064"/>
    <w:rsid w:val="00DE4C81"/>
    <w:rsid w:val="00DE6837"/>
    <w:rsid w:val="00DF0BAE"/>
    <w:rsid w:val="00DF4EE1"/>
    <w:rsid w:val="00E00231"/>
    <w:rsid w:val="00E208F3"/>
    <w:rsid w:val="00E2302F"/>
    <w:rsid w:val="00E25AF3"/>
    <w:rsid w:val="00E30C98"/>
    <w:rsid w:val="00E33B39"/>
    <w:rsid w:val="00E33D66"/>
    <w:rsid w:val="00E37FD2"/>
    <w:rsid w:val="00E412E8"/>
    <w:rsid w:val="00E4270F"/>
    <w:rsid w:val="00E462B7"/>
    <w:rsid w:val="00E536E7"/>
    <w:rsid w:val="00E548EB"/>
    <w:rsid w:val="00E631A8"/>
    <w:rsid w:val="00E637E0"/>
    <w:rsid w:val="00E659C5"/>
    <w:rsid w:val="00E65DCA"/>
    <w:rsid w:val="00E6733D"/>
    <w:rsid w:val="00E752CA"/>
    <w:rsid w:val="00E77B12"/>
    <w:rsid w:val="00E77D40"/>
    <w:rsid w:val="00E801E5"/>
    <w:rsid w:val="00E83123"/>
    <w:rsid w:val="00E862B6"/>
    <w:rsid w:val="00E87F6C"/>
    <w:rsid w:val="00E9108B"/>
    <w:rsid w:val="00EA09DB"/>
    <w:rsid w:val="00EA5AE5"/>
    <w:rsid w:val="00EA64DF"/>
    <w:rsid w:val="00EB0ED4"/>
    <w:rsid w:val="00EB17C6"/>
    <w:rsid w:val="00EB42D5"/>
    <w:rsid w:val="00EC3030"/>
    <w:rsid w:val="00EC4311"/>
    <w:rsid w:val="00EC660A"/>
    <w:rsid w:val="00ED5B85"/>
    <w:rsid w:val="00ED631F"/>
    <w:rsid w:val="00EE4997"/>
    <w:rsid w:val="00EE699A"/>
    <w:rsid w:val="00EE7138"/>
    <w:rsid w:val="00EF3588"/>
    <w:rsid w:val="00EF468D"/>
    <w:rsid w:val="00EF4728"/>
    <w:rsid w:val="00F009F4"/>
    <w:rsid w:val="00F044CA"/>
    <w:rsid w:val="00F052DC"/>
    <w:rsid w:val="00F1281E"/>
    <w:rsid w:val="00F219BF"/>
    <w:rsid w:val="00F33BD5"/>
    <w:rsid w:val="00F35318"/>
    <w:rsid w:val="00F451D1"/>
    <w:rsid w:val="00F503BF"/>
    <w:rsid w:val="00F542F1"/>
    <w:rsid w:val="00F60D1D"/>
    <w:rsid w:val="00F62B12"/>
    <w:rsid w:val="00F655EF"/>
    <w:rsid w:val="00F658E6"/>
    <w:rsid w:val="00F72D0D"/>
    <w:rsid w:val="00F8039A"/>
    <w:rsid w:val="00F830AC"/>
    <w:rsid w:val="00F84581"/>
    <w:rsid w:val="00F87EC8"/>
    <w:rsid w:val="00F95D8D"/>
    <w:rsid w:val="00FA0CC7"/>
    <w:rsid w:val="00FA2C5B"/>
    <w:rsid w:val="00FA3C14"/>
    <w:rsid w:val="00FA68FB"/>
    <w:rsid w:val="00FB2522"/>
    <w:rsid w:val="00FB6829"/>
    <w:rsid w:val="00FC0E01"/>
    <w:rsid w:val="00FC608C"/>
    <w:rsid w:val="00FC624B"/>
    <w:rsid w:val="00FD7038"/>
    <w:rsid w:val="00FF036F"/>
    <w:rsid w:val="00FF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14"/>
    <w:pPr>
      <w:ind w:left="720"/>
      <w:contextualSpacing/>
    </w:pPr>
  </w:style>
  <w:style w:type="character" w:styleId="a4">
    <w:name w:val="Hyperlink"/>
    <w:basedOn w:val="a0"/>
    <w:uiPriority w:val="99"/>
    <w:unhideWhenUsed/>
    <w:rsid w:val="00087C23"/>
    <w:rPr>
      <w:color w:val="0000FF" w:themeColor="hyperlink"/>
      <w:u w:val="single"/>
    </w:rPr>
  </w:style>
  <w:style w:type="paragraph" w:styleId="a5">
    <w:name w:val="Body Text"/>
    <w:basedOn w:val="a"/>
    <w:link w:val="a6"/>
    <w:unhideWhenUsed/>
    <w:rsid w:val="0088772F"/>
    <w:pPr>
      <w:widowControl w:val="0"/>
      <w:suppressAutoHyphens/>
      <w:spacing w:after="120" w:line="240" w:lineRule="auto"/>
    </w:pPr>
    <w:rPr>
      <w:rFonts w:ascii="Arial" w:eastAsia="Arial Unicode MS" w:hAnsi="Arial" w:cs="Times New Roman"/>
      <w:kern w:val="2"/>
      <w:sz w:val="20"/>
      <w:szCs w:val="24"/>
      <w:lang w:eastAsia="ru-RU"/>
    </w:rPr>
  </w:style>
  <w:style w:type="character" w:customStyle="1" w:styleId="a6">
    <w:name w:val="Основной текст Знак"/>
    <w:basedOn w:val="a0"/>
    <w:link w:val="a5"/>
    <w:rsid w:val="0088772F"/>
    <w:rPr>
      <w:rFonts w:ascii="Arial" w:eastAsia="Arial Unicode MS" w:hAnsi="Arial" w:cs="Times New Roman"/>
      <w:kern w:val="2"/>
      <w:sz w:val="20"/>
      <w:szCs w:val="24"/>
      <w:lang w:eastAsia="ru-RU"/>
    </w:rPr>
  </w:style>
  <w:style w:type="paragraph" w:customStyle="1" w:styleId="21">
    <w:name w:val="Основной текст с отступом 21"/>
    <w:basedOn w:val="a"/>
    <w:rsid w:val="0088772F"/>
    <w:pPr>
      <w:widowControl w:val="0"/>
      <w:suppressAutoHyphens/>
      <w:spacing w:after="120" w:line="480" w:lineRule="auto"/>
      <w:ind w:left="283"/>
    </w:pPr>
    <w:rPr>
      <w:rFonts w:ascii="Arial" w:eastAsia="Arial Unicode MS" w:hAnsi="Arial" w:cs="Times New Roman"/>
      <w:kern w:val="2"/>
      <w:sz w:val="20"/>
      <w:szCs w:val="20"/>
      <w:lang w:eastAsia="ru-RU"/>
    </w:rPr>
  </w:style>
  <w:style w:type="character" w:customStyle="1" w:styleId="10">
    <w:name w:val="Пункт Знак1"/>
    <w:basedOn w:val="a0"/>
    <w:link w:val="a7"/>
    <w:locked/>
    <w:rsid w:val="0088772F"/>
    <w:rPr>
      <w:sz w:val="24"/>
      <w:szCs w:val="24"/>
    </w:rPr>
  </w:style>
  <w:style w:type="paragraph" w:customStyle="1" w:styleId="a7">
    <w:name w:val="Пункт"/>
    <w:basedOn w:val="a"/>
    <w:link w:val="10"/>
    <w:rsid w:val="0088772F"/>
    <w:pPr>
      <w:tabs>
        <w:tab w:val="num" w:pos="1980"/>
      </w:tabs>
      <w:spacing w:after="0" w:line="240" w:lineRule="auto"/>
      <w:ind w:left="1404" w:hanging="504"/>
      <w:jc w:val="both"/>
    </w:pPr>
    <w:rPr>
      <w:sz w:val="24"/>
      <w:szCs w:val="24"/>
    </w:rPr>
  </w:style>
  <w:style w:type="paragraph" w:customStyle="1" w:styleId="a8">
    <w:name w:val="Таблица шапка"/>
    <w:basedOn w:val="a"/>
    <w:rsid w:val="0088772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9">
    <w:name w:val="Таблица текст"/>
    <w:basedOn w:val="a"/>
    <w:rsid w:val="0088772F"/>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1">
    <w:name w:val="Контракт-раздел"/>
    <w:basedOn w:val="a"/>
    <w:next w:val="-2"/>
    <w:rsid w:val="00BE75D0"/>
    <w:pPr>
      <w:keepNext/>
      <w:tabs>
        <w:tab w:val="num" w:pos="360"/>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BE75D0"/>
    <w:pPr>
      <w:tabs>
        <w:tab w:val="num" w:pos="360"/>
      </w:tabs>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BE75D0"/>
    <w:pPr>
      <w:numPr>
        <w:numId w:val="2"/>
      </w:numPr>
      <w:tabs>
        <w:tab w:val="clear" w:pos="0"/>
        <w:tab w:val="num" w:pos="1391"/>
      </w:tabs>
      <w:spacing w:after="0" w:line="240" w:lineRule="auto"/>
      <w:ind w:left="-27" w:firstLine="567"/>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link w:val="-3"/>
    <w:rsid w:val="00BE75D0"/>
    <w:pPr>
      <w:numPr>
        <w:ilvl w:val="1"/>
        <w:numId w:val="2"/>
      </w:numPr>
      <w:spacing w:after="0" w:line="240" w:lineRule="auto"/>
      <w:jc w:val="both"/>
    </w:pPr>
    <w:rPr>
      <w:rFonts w:ascii="Times New Roman" w:eastAsia="Calibri" w:hAnsi="Times New Roman" w:cs="Times New Roman"/>
      <w:sz w:val="24"/>
      <w:szCs w:val="20"/>
      <w:lang w:val="x-none" w:eastAsia="ru-RU"/>
    </w:rPr>
  </w:style>
  <w:style w:type="character" w:customStyle="1" w:styleId="-3">
    <w:name w:val="Контракт-подподпункт Знак"/>
    <w:link w:val="-0"/>
    <w:locked/>
    <w:rsid w:val="00BE75D0"/>
    <w:rPr>
      <w:rFonts w:ascii="Times New Roman" w:eastAsia="Calibri" w:hAnsi="Times New Roman" w:cs="Times New Roman"/>
      <w:sz w:val="24"/>
      <w:szCs w:val="20"/>
      <w:lang w:val="x-none" w:eastAsia="ru-RU"/>
    </w:rPr>
  </w:style>
  <w:style w:type="paragraph" w:customStyle="1" w:styleId="1">
    <w:name w:val="Обычный1"/>
    <w:rsid w:val="00BE75D0"/>
    <w:pPr>
      <w:widowControl w:val="0"/>
      <w:numPr>
        <w:ilvl w:val="3"/>
        <w:numId w:val="2"/>
      </w:numPr>
      <w:tabs>
        <w:tab w:val="clear" w:pos="1418"/>
      </w:tabs>
      <w:spacing w:before="100" w:after="100" w:line="240" w:lineRule="auto"/>
      <w:ind w:firstLine="0"/>
    </w:pPr>
    <w:rPr>
      <w:rFonts w:ascii="Times New Roman" w:eastAsia="Times New Roman" w:hAnsi="Times New Roman" w:cs="Times New Roman"/>
      <w:snapToGrid w:val="0"/>
      <w:sz w:val="24"/>
      <w:szCs w:val="20"/>
      <w:lang w:eastAsia="ru-RU"/>
    </w:rPr>
  </w:style>
  <w:style w:type="paragraph" w:styleId="aa">
    <w:name w:val="Balloon Text"/>
    <w:basedOn w:val="a"/>
    <w:link w:val="ab"/>
    <w:uiPriority w:val="99"/>
    <w:semiHidden/>
    <w:unhideWhenUsed/>
    <w:rsid w:val="003C74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7483"/>
    <w:rPr>
      <w:rFonts w:ascii="Tahoma" w:hAnsi="Tahoma" w:cs="Tahoma"/>
      <w:sz w:val="16"/>
      <w:szCs w:val="16"/>
    </w:rPr>
  </w:style>
  <w:style w:type="character" w:customStyle="1" w:styleId="FontStyle14">
    <w:name w:val="Font Style14"/>
    <w:rsid w:val="006C195A"/>
    <w:rPr>
      <w:rFonts w:ascii="Times New Roman" w:hAnsi="Times New Roman" w:cs="Times New Roman"/>
      <w:sz w:val="18"/>
      <w:szCs w:val="18"/>
    </w:rPr>
  </w:style>
  <w:style w:type="paragraph" w:customStyle="1" w:styleId="Style3">
    <w:name w:val="Style3"/>
    <w:basedOn w:val="a"/>
    <w:rsid w:val="00E30C98"/>
    <w:pPr>
      <w:widowControl w:val="0"/>
      <w:autoSpaceDE w:val="0"/>
      <w:autoSpaceDN w:val="0"/>
      <w:adjustRightInd w:val="0"/>
      <w:spacing w:after="0" w:line="271" w:lineRule="exact"/>
    </w:pPr>
    <w:rPr>
      <w:rFonts w:ascii="Arial" w:eastAsia="Times New Roman" w:hAnsi="Arial" w:cs="Arial"/>
      <w:sz w:val="24"/>
      <w:szCs w:val="24"/>
      <w:lang w:eastAsia="ru-RU"/>
    </w:rPr>
  </w:style>
  <w:style w:type="character" w:customStyle="1" w:styleId="FontStyle16">
    <w:name w:val="Font Style16"/>
    <w:basedOn w:val="a0"/>
    <w:rsid w:val="00E30C98"/>
    <w:rPr>
      <w:rFonts w:ascii="Times New Roman" w:hAnsi="Times New Roman" w:cs="Times New Roman"/>
      <w:sz w:val="22"/>
      <w:szCs w:val="22"/>
    </w:rPr>
  </w:style>
  <w:style w:type="character" w:customStyle="1" w:styleId="FontStyle15">
    <w:name w:val="Font Style15"/>
    <w:basedOn w:val="a0"/>
    <w:rsid w:val="00E30C98"/>
    <w:rPr>
      <w:rFonts w:ascii="Times New Roman" w:hAnsi="Times New Roman" w:cs="Times New Roman"/>
      <w:b/>
      <w:bCs/>
      <w:sz w:val="22"/>
      <w:szCs w:val="22"/>
    </w:rPr>
  </w:style>
  <w:style w:type="paragraph" w:customStyle="1" w:styleId="Style4">
    <w:name w:val="Style4"/>
    <w:basedOn w:val="a"/>
    <w:rsid w:val="00E30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c">
    <w:name w:val="Table Grid"/>
    <w:basedOn w:val="a1"/>
    <w:uiPriority w:val="59"/>
    <w:rsid w:val="0010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rsid w:val="002212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E42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03B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0">
    <w:name w:val="Body Text Indent 2"/>
    <w:basedOn w:val="a"/>
    <w:link w:val="22"/>
    <w:uiPriority w:val="99"/>
    <w:semiHidden/>
    <w:unhideWhenUsed/>
    <w:rsid w:val="00FF11D3"/>
    <w:pPr>
      <w:spacing w:after="120" w:line="480" w:lineRule="auto"/>
      <w:ind w:left="283"/>
    </w:pPr>
  </w:style>
  <w:style w:type="character" w:customStyle="1" w:styleId="22">
    <w:name w:val="Основной текст с отступом 2 Знак"/>
    <w:basedOn w:val="a0"/>
    <w:link w:val="20"/>
    <w:uiPriority w:val="99"/>
    <w:semiHidden/>
    <w:rsid w:val="00FF11D3"/>
  </w:style>
  <w:style w:type="paragraph" w:styleId="ad">
    <w:name w:val="No Spacing"/>
    <w:uiPriority w:val="1"/>
    <w:qFormat/>
    <w:rsid w:val="008F432E"/>
    <w:pPr>
      <w:spacing w:after="0" w:line="240" w:lineRule="auto"/>
    </w:pPr>
  </w:style>
  <w:style w:type="character" w:customStyle="1" w:styleId="ecattext">
    <w:name w:val="ecattext"/>
    <w:basedOn w:val="a0"/>
    <w:rsid w:val="008F432E"/>
  </w:style>
  <w:style w:type="character" w:styleId="ae">
    <w:name w:val="Strong"/>
    <w:basedOn w:val="a0"/>
    <w:uiPriority w:val="22"/>
    <w:qFormat/>
    <w:rsid w:val="008F432E"/>
    <w:rPr>
      <w:b/>
      <w:bCs/>
    </w:rPr>
  </w:style>
  <w:style w:type="paragraph" w:styleId="af">
    <w:name w:val="Normal (Web)"/>
    <w:basedOn w:val="a"/>
    <w:uiPriority w:val="99"/>
    <w:semiHidden/>
    <w:unhideWhenUsed/>
    <w:rsid w:val="008F43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14"/>
    <w:pPr>
      <w:ind w:left="720"/>
      <w:contextualSpacing/>
    </w:pPr>
  </w:style>
  <w:style w:type="character" w:styleId="a4">
    <w:name w:val="Hyperlink"/>
    <w:basedOn w:val="a0"/>
    <w:uiPriority w:val="99"/>
    <w:unhideWhenUsed/>
    <w:rsid w:val="00087C23"/>
    <w:rPr>
      <w:color w:val="0000FF" w:themeColor="hyperlink"/>
      <w:u w:val="single"/>
    </w:rPr>
  </w:style>
  <w:style w:type="paragraph" w:styleId="a5">
    <w:name w:val="Body Text"/>
    <w:basedOn w:val="a"/>
    <w:link w:val="a6"/>
    <w:unhideWhenUsed/>
    <w:rsid w:val="0088772F"/>
    <w:pPr>
      <w:widowControl w:val="0"/>
      <w:suppressAutoHyphens/>
      <w:spacing w:after="120" w:line="240" w:lineRule="auto"/>
    </w:pPr>
    <w:rPr>
      <w:rFonts w:ascii="Arial" w:eastAsia="Arial Unicode MS" w:hAnsi="Arial" w:cs="Times New Roman"/>
      <w:kern w:val="2"/>
      <w:sz w:val="20"/>
      <w:szCs w:val="24"/>
      <w:lang w:eastAsia="ru-RU"/>
    </w:rPr>
  </w:style>
  <w:style w:type="character" w:customStyle="1" w:styleId="a6">
    <w:name w:val="Основной текст Знак"/>
    <w:basedOn w:val="a0"/>
    <w:link w:val="a5"/>
    <w:rsid w:val="0088772F"/>
    <w:rPr>
      <w:rFonts w:ascii="Arial" w:eastAsia="Arial Unicode MS" w:hAnsi="Arial" w:cs="Times New Roman"/>
      <w:kern w:val="2"/>
      <w:sz w:val="20"/>
      <w:szCs w:val="24"/>
      <w:lang w:eastAsia="ru-RU"/>
    </w:rPr>
  </w:style>
  <w:style w:type="paragraph" w:customStyle="1" w:styleId="21">
    <w:name w:val="Основной текст с отступом 21"/>
    <w:basedOn w:val="a"/>
    <w:rsid w:val="0088772F"/>
    <w:pPr>
      <w:widowControl w:val="0"/>
      <w:suppressAutoHyphens/>
      <w:spacing w:after="120" w:line="480" w:lineRule="auto"/>
      <w:ind w:left="283"/>
    </w:pPr>
    <w:rPr>
      <w:rFonts w:ascii="Arial" w:eastAsia="Arial Unicode MS" w:hAnsi="Arial" w:cs="Times New Roman"/>
      <w:kern w:val="2"/>
      <w:sz w:val="20"/>
      <w:szCs w:val="20"/>
      <w:lang w:eastAsia="ru-RU"/>
    </w:rPr>
  </w:style>
  <w:style w:type="character" w:customStyle="1" w:styleId="10">
    <w:name w:val="Пункт Знак1"/>
    <w:basedOn w:val="a0"/>
    <w:link w:val="a7"/>
    <w:locked/>
    <w:rsid w:val="0088772F"/>
    <w:rPr>
      <w:sz w:val="24"/>
      <w:szCs w:val="24"/>
    </w:rPr>
  </w:style>
  <w:style w:type="paragraph" w:customStyle="1" w:styleId="a7">
    <w:name w:val="Пункт"/>
    <w:basedOn w:val="a"/>
    <w:link w:val="10"/>
    <w:rsid w:val="0088772F"/>
    <w:pPr>
      <w:tabs>
        <w:tab w:val="num" w:pos="1980"/>
      </w:tabs>
      <w:spacing w:after="0" w:line="240" w:lineRule="auto"/>
      <w:ind w:left="1404" w:hanging="504"/>
      <w:jc w:val="both"/>
    </w:pPr>
    <w:rPr>
      <w:sz w:val="24"/>
      <w:szCs w:val="24"/>
    </w:rPr>
  </w:style>
  <w:style w:type="paragraph" w:customStyle="1" w:styleId="a8">
    <w:name w:val="Таблица шапка"/>
    <w:basedOn w:val="a"/>
    <w:rsid w:val="0088772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9">
    <w:name w:val="Таблица текст"/>
    <w:basedOn w:val="a"/>
    <w:rsid w:val="0088772F"/>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1">
    <w:name w:val="Контракт-раздел"/>
    <w:basedOn w:val="a"/>
    <w:next w:val="-2"/>
    <w:rsid w:val="00BE75D0"/>
    <w:pPr>
      <w:keepNext/>
      <w:tabs>
        <w:tab w:val="num" w:pos="360"/>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BE75D0"/>
    <w:pPr>
      <w:tabs>
        <w:tab w:val="num" w:pos="360"/>
      </w:tabs>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BE75D0"/>
    <w:pPr>
      <w:numPr>
        <w:numId w:val="2"/>
      </w:numPr>
      <w:tabs>
        <w:tab w:val="clear" w:pos="0"/>
        <w:tab w:val="num" w:pos="1391"/>
      </w:tabs>
      <w:spacing w:after="0" w:line="240" w:lineRule="auto"/>
      <w:ind w:left="-27" w:firstLine="567"/>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link w:val="-3"/>
    <w:rsid w:val="00BE75D0"/>
    <w:pPr>
      <w:numPr>
        <w:ilvl w:val="1"/>
        <w:numId w:val="2"/>
      </w:numPr>
      <w:spacing w:after="0" w:line="240" w:lineRule="auto"/>
      <w:jc w:val="both"/>
    </w:pPr>
    <w:rPr>
      <w:rFonts w:ascii="Times New Roman" w:eastAsia="Calibri" w:hAnsi="Times New Roman" w:cs="Times New Roman"/>
      <w:sz w:val="24"/>
      <w:szCs w:val="20"/>
      <w:lang w:val="x-none" w:eastAsia="ru-RU"/>
    </w:rPr>
  </w:style>
  <w:style w:type="character" w:customStyle="1" w:styleId="-3">
    <w:name w:val="Контракт-подподпункт Знак"/>
    <w:link w:val="-0"/>
    <w:locked/>
    <w:rsid w:val="00BE75D0"/>
    <w:rPr>
      <w:rFonts w:ascii="Times New Roman" w:eastAsia="Calibri" w:hAnsi="Times New Roman" w:cs="Times New Roman"/>
      <w:sz w:val="24"/>
      <w:szCs w:val="20"/>
      <w:lang w:val="x-none" w:eastAsia="ru-RU"/>
    </w:rPr>
  </w:style>
  <w:style w:type="paragraph" w:customStyle="1" w:styleId="1">
    <w:name w:val="Обычный1"/>
    <w:rsid w:val="00BE75D0"/>
    <w:pPr>
      <w:widowControl w:val="0"/>
      <w:numPr>
        <w:ilvl w:val="3"/>
        <w:numId w:val="2"/>
      </w:numPr>
      <w:tabs>
        <w:tab w:val="clear" w:pos="1418"/>
      </w:tabs>
      <w:spacing w:before="100" w:after="100" w:line="240" w:lineRule="auto"/>
      <w:ind w:firstLine="0"/>
    </w:pPr>
    <w:rPr>
      <w:rFonts w:ascii="Times New Roman" w:eastAsia="Times New Roman" w:hAnsi="Times New Roman" w:cs="Times New Roman"/>
      <w:snapToGrid w:val="0"/>
      <w:sz w:val="24"/>
      <w:szCs w:val="20"/>
      <w:lang w:eastAsia="ru-RU"/>
    </w:rPr>
  </w:style>
  <w:style w:type="paragraph" w:styleId="aa">
    <w:name w:val="Balloon Text"/>
    <w:basedOn w:val="a"/>
    <w:link w:val="ab"/>
    <w:uiPriority w:val="99"/>
    <w:semiHidden/>
    <w:unhideWhenUsed/>
    <w:rsid w:val="003C74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7483"/>
    <w:rPr>
      <w:rFonts w:ascii="Tahoma" w:hAnsi="Tahoma" w:cs="Tahoma"/>
      <w:sz w:val="16"/>
      <w:szCs w:val="16"/>
    </w:rPr>
  </w:style>
  <w:style w:type="character" w:customStyle="1" w:styleId="FontStyle14">
    <w:name w:val="Font Style14"/>
    <w:rsid w:val="006C195A"/>
    <w:rPr>
      <w:rFonts w:ascii="Times New Roman" w:hAnsi="Times New Roman" w:cs="Times New Roman"/>
      <w:sz w:val="18"/>
      <w:szCs w:val="18"/>
    </w:rPr>
  </w:style>
  <w:style w:type="paragraph" w:customStyle="1" w:styleId="Style3">
    <w:name w:val="Style3"/>
    <w:basedOn w:val="a"/>
    <w:rsid w:val="00E30C98"/>
    <w:pPr>
      <w:widowControl w:val="0"/>
      <w:autoSpaceDE w:val="0"/>
      <w:autoSpaceDN w:val="0"/>
      <w:adjustRightInd w:val="0"/>
      <w:spacing w:after="0" w:line="271" w:lineRule="exact"/>
    </w:pPr>
    <w:rPr>
      <w:rFonts w:ascii="Arial" w:eastAsia="Times New Roman" w:hAnsi="Arial" w:cs="Arial"/>
      <w:sz w:val="24"/>
      <w:szCs w:val="24"/>
      <w:lang w:eastAsia="ru-RU"/>
    </w:rPr>
  </w:style>
  <w:style w:type="character" w:customStyle="1" w:styleId="FontStyle16">
    <w:name w:val="Font Style16"/>
    <w:basedOn w:val="a0"/>
    <w:rsid w:val="00E30C98"/>
    <w:rPr>
      <w:rFonts w:ascii="Times New Roman" w:hAnsi="Times New Roman" w:cs="Times New Roman"/>
      <w:sz w:val="22"/>
      <w:szCs w:val="22"/>
    </w:rPr>
  </w:style>
  <w:style w:type="character" w:customStyle="1" w:styleId="FontStyle15">
    <w:name w:val="Font Style15"/>
    <w:basedOn w:val="a0"/>
    <w:rsid w:val="00E30C98"/>
    <w:rPr>
      <w:rFonts w:ascii="Times New Roman" w:hAnsi="Times New Roman" w:cs="Times New Roman"/>
      <w:b/>
      <w:bCs/>
      <w:sz w:val="22"/>
      <w:szCs w:val="22"/>
    </w:rPr>
  </w:style>
  <w:style w:type="paragraph" w:customStyle="1" w:styleId="Style4">
    <w:name w:val="Style4"/>
    <w:basedOn w:val="a"/>
    <w:rsid w:val="00E30C98"/>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c">
    <w:name w:val="Table Grid"/>
    <w:basedOn w:val="a1"/>
    <w:uiPriority w:val="59"/>
    <w:rsid w:val="00102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rsid w:val="002212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E42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503B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0">
    <w:name w:val="Body Text Indent 2"/>
    <w:basedOn w:val="a"/>
    <w:link w:val="22"/>
    <w:uiPriority w:val="99"/>
    <w:semiHidden/>
    <w:unhideWhenUsed/>
    <w:rsid w:val="00FF11D3"/>
    <w:pPr>
      <w:spacing w:after="120" w:line="480" w:lineRule="auto"/>
      <w:ind w:left="283"/>
    </w:pPr>
  </w:style>
  <w:style w:type="character" w:customStyle="1" w:styleId="22">
    <w:name w:val="Основной текст с отступом 2 Знак"/>
    <w:basedOn w:val="a0"/>
    <w:link w:val="20"/>
    <w:uiPriority w:val="99"/>
    <w:semiHidden/>
    <w:rsid w:val="00FF11D3"/>
  </w:style>
  <w:style w:type="paragraph" w:styleId="ad">
    <w:name w:val="No Spacing"/>
    <w:uiPriority w:val="1"/>
    <w:qFormat/>
    <w:rsid w:val="008F432E"/>
    <w:pPr>
      <w:spacing w:after="0" w:line="240" w:lineRule="auto"/>
    </w:pPr>
  </w:style>
  <w:style w:type="character" w:customStyle="1" w:styleId="ecattext">
    <w:name w:val="ecattext"/>
    <w:basedOn w:val="a0"/>
    <w:rsid w:val="008F432E"/>
  </w:style>
  <w:style w:type="character" w:styleId="ae">
    <w:name w:val="Strong"/>
    <w:basedOn w:val="a0"/>
    <w:uiPriority w:val="22"/>
    <w:qFormat/>
    <w:rsid w:val="008F432E"/>
    <w:rPr>
      <w:b/>
      <w:bCs/>
    </w:rPr>
  </w:style>
  <w:style w:type="paragraph" w:styleId="af">
    <w:name w:val="Normal (Web)"/>
    <w:basedOn w:val="a"/>
    <w:uiPriority w:val="99"/>
    <w:semiHidden/>
    <w:unhideWhenUsed/>
    <w:rsid w:val="008F43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20">
      <w:bodyDiv w:val="1"/>
      <w:marLeft w:val="0"/>
      <w:marRight w:val="0"/>
      <w:marTop w:val="0"/>
      <w:marBottom w:val="0"/>
      <w:divBdr>
        <w:top w:val="none" w:sz="0" w:space="0" w:color="auto"/>
        <w:left w:val="none" w:sz="0" w:space="0" w:color="auto"/>
        <w:bottom w:val="none" w:sz="0" w:space="0" w:color="auto"/>
        <w:right w:val="none" w:sz="0" w:space="0" w:color="auto"/>
      </w:divBdr>
    </w:div>
    <w:div w:id="221795883">
      <w:bodyDiv w:val="1"/>
      <w:marLeft w:val="0"/>
      <w:marRight w:val="0"/>
      <w:marTop w:val="0"/>
      <w:marBottom w:val="0"/>
      <w:divBdr>
        <w:top w:val="none" w:sz="0" w:space="0" w:color="auto"/>
        <w:left w:val="none" w:sz="0" w:space="0" w:color="auto"/>
        <w:bottom w:val="none" w:sz="0" w:space="0" w:color="auto"/>
        <w:right w:val="none" w:sz="0" w:space="0" w:color="auto"/>
      </w:divBdr>
    </w:div>
    <w:div w:id="326177334">
      <w:bodyDiv w:val="1"/>
      <w:marLeft w:val="0"/>
      <w:marRight w:val="0"/>
      <w:marTop w:val="0"/>
      <w:marBottom w:val="0"/>
      <w:divBdr>
        <w:top w:val="none" w:sz="0" w:space="0" w:color="auto"/>
        <w:left w:val="none" w:sz="0" w:space="0" w:color="auto"/>
        <w:bottom w:val="none" w:sz="0" w:space="0" w:color="auto"/>
        <w:right w:val="none" w:sz="0" w:space="0" w:color="auto"/>
      </w:divBdr>
    </w:div>
    <w:div w:id="441806374">
      <w:bodyDiv w:val="1"/>
      <w:marLeft w:val="0"/>
      <w:marRight w:val="0"/>
      <w:marTop w:val="0"/>
      <w:marBottom w:val="0"/>
      <w:divBdr>
        <w:top w:val="none" w:sz="0" w:space="0" w:color="auto"/>
        <w:left w:val="none" w:sz="0" w:space="0" w:color="auto"/>
        <w:bottom w:val="none" w:sz="0" w:space="0" w:color="auto"/>
        <w:right w:val="none" w:sz="0" w:space="0" w:color="auto"/>
      </w:divBdr>
    </w:div>
    <w:div w:id="631902630">
      <w:bodyDiv w:val="1"/>
      <w:marLeft w:val="0"/>
      <w:marRight w:val="0"/>
      <w:marTop w:val="0"/>
      <w:marBottom w:val="0"/>
      <w:divBdr>
        <w:top w:val="none" w:sz="0" w:space="0" w:color="auto"/>
        <w:left w:val="none" w:sz="0" w:space="0" w:color="auto"/>
        <w:bottom w:val="none" w:sz="0" w:space="0" w:color="auto"/>
        <w:right w:val="none" w:sz="0" w:space="0" w:color="auto"/>
      </w:divBdr>
    </w:div>
    <w:div w:id="857503462">
      <w:bodyDiv w:val="1"/>
      <w:marLeft w:val="0"/>
      <w:marRight w:val="0"/>
      <w:marTop w:val="0"/>
      <w:marBottom w:val="0"/>
      <w:divBdr>
        <w:top w:val="none" w:sz="0" w:space="0" w:color="auto"/>
        <w:left w:val="none" w:sz="0" w:space="0" w:color="auto"/>
        <w:bottom w:val="none" w:sz="0" w:space="0" w:color="auto"/>
        <w:right w:val="none" w:sz="0" w:space="0" w:color="auto"/>
      </w:divBdr>
    </w:div>
    <w:div w:id="858546646">
      <w:bodyDiv w:val="1"/>
      <w:marLeft w:val="0"/>
      <w:marRight w:val="0"/>
      <w:marTop w:val="0"/>
      <w:marBottom w:val="0"/>
      <w:divBdr>
        <w:top w:val="none" w:sz="0" w:space="0" w:color="auto"/>
        <w:left w:val="none" w:sz="0" w:space="0" w:color="auto"/>
        <w:bottom w:val="none" w:sz="0" w:space="0" w:color="auto"/>
        <w:right w:val="none" w:sz="0" w:space="0" w:color="auto"/>
      </w:divBdr>
    </w:div>
    <w:div w:id="976451818">
      <w:bodyDiv w:val="1"/>
      <w:marLeft w:val="0"/>
      <w:marRight w:val="0"/>
      <w:marTop w:val="0"/>
      <w:marBottom w:val="0"/>
      <w:divBdr>
        <w:top w:val="none" w:sz="0" w:space="0" w:color="auto"/>
        <w:left w:val="none" w:sz="0" w:space="0" w:color="auto"/>
        <w:bottom w:val="none" w:sz="0" w:space="0" w:color="auto"/>
        <w:right w:val="none" w:sz="0" w:space="0" w:color="auto"/>
      </w:divBdr>
    </w:div>
    <w:div w:id="1059792890">
      <w:bodyDiv w:val="1"/>
      <w:marLeft w:val="0"/>
      <w:marRight w:val="0"/>
      <w:marTop w:val="0"/>
      <w:marBottom w:val="0"/>
      <w:divBdr>
        <w:top w:val="none" w:sz="0" w:space="0" w:color="auto"/>
        <w:left w:val="none" w:sz="0" w:space="0" w:color="auto"/>
        <w:bottom w:val="none" w:sz="0" w:space="0" w:color="auto"/>
        <w:right w:val="none" w:sz="0" w:space="0" w:color="auto"/>
      </w:divBdr>
    </w:div>
    <w:div w:id="1375033971">
      <w:bodyDiv w:val="1"/>
      <w:marLeft w:val="0"/>
      <w:marRight w:val="0"/>
      <w:marTop w:val="0"/>
      <w:marBottom w:val="0"/>
      <w:divBdr>
        <w:top w:val="none" w:sz="0" w:space="0" w:color="auto"/>
        <w:left w:val="none" w:sz="0" w:space="0" w:color="auto"/>
        <w:bottom w:val="none" w:sz="0" w:space="0" w:color="auto"/>
        <w:right w:val="none" w:sz="0" w:space="0" w:color="auto"/>
      </w:divBdr>
    </w:div>
    <w:div w:id="2095738196">
      <w:bodyDiv w:val="1"/>
      <w:marLeft w:val="0"/>
      <w:marRight w:val="0"/>
      <w:marTop w:val="0"/>
      <w:marBottom w:val="0"/>
      <w:divBdr>
        <w:top w:val="none" w:sz="0" w:space="0" w:color="auto"/>
        <w:left w:val="none" w:sz="0" w:space="0" w:color="auto"/>
        <w:bottom w:val="none" w:sz="0" w:space="0" w:color="auto"/>
        <w:right w:val="none" w:sz="0" w:space="0" w:color="auto"/>
      </w:divBdr>
    </w:div>
    <w:div w:id="21180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BE27100874813D4DC24C86B1E62EE311E3A4A22443CBFD65F2F53U7fBE" TargetMode="External"/><Relationship Id="rId3" Type="http://schemas.openxmlformats.org/officeDocument/2006/relationships/styles" Target="styles.xml"/><Relationship Id="rId7" Type="http://schemas.openxmlformats.org/officeDocument/2006/relationships/hyperlink" Target="http://svarka-piter.ru/media/images/173c38a47334744ec7c2914a008238ee.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CF68-72DE-4AA7-85C0-5DA2E9BB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18</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Данцева Елена Александровна</dc:creator>
  <cp:lastModifiedBy>Рыбалко Анна Сергеевна</cp:lastModifiedBy>
  <cp:revision>93</cp:revision>
  <cp:lastPrinted>2016-12-07T03:36:00Z</cp:lastPrinted>
  <dcterms:created xsi:type="dcterms:W3CDTF">2014-06-02T05:04:00Z</dcterms:created>
  <dcterms:modified xsi:type="dcterms:W3CDTF">2016-12-07T03:38:00Z</dcterms:modified>
</cp:coreProperties>
</file>